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4D7" w:rsidRPr="008834D7" w:rsidRDefault="008834D7" w:rsidP="00ED53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34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КОНТРОЛЬНО-СЧЕТНАЯ ПАЛАТА УЛЬЧСКОГО МУНИЦИПАЛЬНОГО РАЙОНА</w:t>
      </w:r>
    </w:p>
    <w:p w:rsidR="008834D7" w:rsidRPr="008834D7" w:rsidRDefault="008834D7" w:rsidP="008834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34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ХАБАРОВСКОГО КРАЯ</w:t>
      </w:r>
    </w:p>
    <w:p w:rsidR="008834D7" w:rsidRPr="008834D7" w:rsidRDefault="008834D7" w:rsidP="008834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34D7" w:rsidRPr="008834D7" w:rsidRDefault="008834D7" w:rsidP="008834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834D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Советская 18, с. </w:t>
      </w:r>
      <w:proofErr w:type="spellStart"/>
      <w:r w:rsidRPr="008834D7">
        <w:rPr>
          <w:rFonts w:ascii="Times New Roman" w:eastAsia="Times New Roman" w:hAnsi="Times New Roman" w:cs="Times New Roman"/>
          <w:sz w:val="20"/>
          <w:szCs w:val="20"/>
          <w:lang w:eastAsia="ru-RU"/>
        </w:rPr>
        <w:t>Богородское</w:t>
      </w:r>
      <w:proofErr w:type="spellEnd"/>
      <w:r w:rsidRPr="008834D7">
        <w:rPr>
          <w:rFonts w:ascii="Times New Roman" w:eastAsia="Times New Roman" w:hAnsi="Times New Roman" w:cs="Times New Roman"/>
          <w:sz w:val="20"/>
          <w:szCs w:val="20"/>
          <w:lang w:eastAsia="ru-RU"/>
        </w:rPr>
        <w:t>, 682400</w:t>
      </w:r>
    </w:p>
    <w:p w:rsidR="008834D7" w:rsidRPr="008834D7" w:rsidRDefault="008834D7" w:rsidP="008834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834D7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 (42151) 5-19-69</w:t>
      </w:r>
    </w:p>
    <w:p w:rsidR="008834D7" w:rsidRPr="008834D7" w:rsidRDefault="008834D7" w:rsidP="008834D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834D7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E</w:t>
      </w:r>
      <w:r w:rsidRPr="008834D7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8834D7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mail</w:t>
      </w:r>
      <w:r w:rsidRPr="008834D7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  <w:proofErr w:type="spellStart"/>
      <w:r w:rsidRPr="008834D7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kcp</w:t>
      </w:r>
      <w:proofErr w:type="spellEnd"/>
      <w:r w:rsidRPr="008834D7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proofErr w:type="spellStart"/>
      <w:r w:rsidRPr="008834D7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umr</w:t>
      </w:r>
      <w:proofErr w:type="spellEnd"/>
      <w:r w:rsidRPr="008834D7">
        <w:rPr>
          <w:rFonts w:ascii="Times New Roman" w:eastAsia="Times New Roman" w:hAnsi="Times New Roman" w:cs="Times New Roman"/>
          <w:sz w:val="20"/>
          <w:szCs w:val="20"/>
          <w:lang w:eastAsia="ru-RU"/>
        </w:rPr>
        <w:t>@</w:t>
      </w:r>
      <w:proofErr w:type="spellStart"/>
      <w:r w:rsidRPr="008834D7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bgr</w:t>
      </w:r>
      <w:proofErr w:type="spellEnd"/>
      <w:r w:rsidRPr="008834D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spellStart"/>
      <w:r w:rsidRPr="008834D7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kht</w:t>
      </w:r>
      <w:proofErr w:type="spellEnd"/>
      <w:r w:rsidRPr="008834D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spellStart"/>
      <w:r w:rsidRPr="008834D7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ru</w:t>
      </w:r>
      <w:proofErr w:type="spellEnd"/>
    </w:p>
    <w:p w:rsidR="008834D7" w:rsidRPr="008834D7" w:rsidRDefault="008834D7" w:rsidP="008834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1693" w:rsidRDefault="00231693" w:rsidP="00D63946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4609" w:rsidRDefault="00292B54" w:rsidP="00292B54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6E5BC2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B84D52">
        <w:rPr>
          <w:rFonts w:ascii="Times New Roman" w:hAnsi="Times New Roman" w:cs="Times New Roman"/>
          <w:b/>
          <w:sz w:val="28"/>
          <w:szCs w:val="28"/>
        </w:rPr>
        <w:t>18</w:t>
      </w:r>
    </w:p>
    <w:p w:rsidR="00292B54" w:rsidRDefault="00292B54" w:rsidP="00292B54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результатам внешней проверки годового отчета </w:t>
      </w:r>
      <w:r w:rsidR="005323F4">
        <w:rPr>
          <w:rFonts w:ascii="Times New Roman" w:hAnsi="Times New Roman" w:cs="Times New Roman"/>
          <w:b/>
          <w:sz w:val="28"/>
          <w:szCs w:val="28"/>
        </w:rPr>
        <w:t>«О</w:t>
      </w:r>
      <w:r>
        <w:rPr>
          <w:rFonts w:ascii="Times New Roman" w:hAnsi="Times New Roman" w:cs="Times New Roman"/>
          <w:b/>
          <w:sz w:val="28"/>
          <w:szCs w:val="28"/>
        </w:rPr>
        <w:t xml:space="preserve">б исполнении бюджета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Ульчского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за 201</w:t>
      </w:r>
      <w:r w:rsidR="00A04609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5323F4">
        <w:rPr>
          <w:rFonts w:ascii="Times New Roman" w:hAnsi="Times New Roman" w:cs="Times New Roman"/>
          <w:b/>
          <w:sz w:val="28"/>
          <w:szCs w:val="28"/>
        </w:rPr>
        <w:t>»</w:t>
      </w:r>
    </w:p>
    <w:p w:rsidR="00292B54" w:rsidRDefault="00292B54" w:rsidP="00292B54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92B54" w:rsidRDefault="00A04609" w:rsidP="00292B54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84D52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B54">
        <w:rPr>
          <w:rFonts w:ascii="Times New Roman" w:hAnsi="Times New Roman" w:cs="Times New Roman"/>
          <w:sz w:val="28"/>
          <w:szCs w:val="28"/>
        </w:rPr>
        <w:t>апреля 201</w:t>
      </w:r>
      <w:r>
        <w:rPr>
          <w:rFonts w:ascii="Times New Roman" w:hAnsi="Times New Roman" w:cs="Times New Roman"/>
          <w:sz w:val="28"/>
          <w:szCs w:val="28"/>
        </w:rPr>
        <w:t>5</w:t>
      </w:r>
      <w:r w:rsidR="00231693">
        <w:rPr>
          <w:rFonts w:ascii="Times New Roman" w:hAnsi="Times New Roman" w:cs="Times New Roman"/>
          <w:sz w:val="28"/>
          <w:szCs w:val="28"/>
        </w:rPr>
        <w:t>года</w:t>
      </w:r>
      <w:r w:rsidR="00292B54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B5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84D5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bookmarkStart w:id="0" w:name="_GoBack"/>
      <w:bookmarkEnd w:id="0"/>
      <w:proofErr w:type="spellStart"/>
      <w:r w:rsidR="00292B54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292B54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292B54">
        <w:rPr>
          <w:rFonts w:ascii="Times New Roman" w:hAnsi="Times New Roman" w:cs="Times New Roman"/>
          <w:sz w:val="28"/>
          <w:szCs w:val="28"/>
        </w:rPr>
        <w:t>огородское</w:t>
      </w:r>
      <w:proofErr w:type="spellEnd"/>
      <w:r w:rsidR="00292B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1693" w:rsidRPr="00292B54" w:rsidRDefault="00231693" w:rsidP="00292B54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D63946" w:rsidRPr="00292B54" w:rsidRDefault="00D63946" w:rsidP="00292B54">
      <w:pPr>
        <w:numPr>
          <w:ilvl w:val="0"/>
          <w:numId w:val="1"/>
        </w:num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2B54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D63946" w:rsidRPr="00D63946" w:rsidRDefault="00D63946" w:rsidP="00D63946">
      <w:pPr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CD2176" w:rsidRDefault="00CD2176" w:rsidP="00D24D78">
      <w:pPr>
        <w:ind w:firstLine="4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Заключение на годовой отчет об исполнении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Ульчского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за 201</w:t>
      </w:r>
      <w:r w:rsidR="00A0460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подготовлено Контрольно-счетной палатой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Ульч</w:t>
      </w:r>
      <w:r w:rsidR="002F66C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8834D7">
        <w:rPr>
          <w:rFonts w:ascii="Times New Roman" w:hAnsi="Times New Roman" w:cs="Times New Roman"/>
          <w:sz w:val="28"/>
          <w:szCs w:val="28"/>
        </w:rPr>
        <w:t xml:space="preserve">Хабаровского края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 статьи 264.4 Бюджетного Кодекса Российской Федерации, </w:t>
      </w:r>
      <w:r w:rsidR="008834D7">
        <w:rPr>
          <w:rFonts w:ascii="Times New Roman" w:hAnsi="Times New Roman" w:cs="Times New Roman"/>
          <w:sz w:val="28"/>
          <w:szCs w:val="28"/>
        </w:rPr>
        <w:t xml:space="preserve">пунктом 3 подраздела 9.1 раздела </w:t>
      </w:r>
      <w:r w:rsidR="004C2434">
        <w:rPr>
          <w:rFonts w:ascii="Times New Roman" w:hAnsi="Times New Roman" w:cs="Times New Roman"/>
          <w:sz w:val="28"/>
          <w:szCs w:val="28"/>
        </w:rPr>
        <w:t xml:space="preserve"> 9 Положения</w:t>
      </w:r>
      <w:r w:rsidR="00D63946" w:rsidRPr="00D63946">
        <w:rPr>
          <w:rFonts w:ascii="Times New Roman" w:hAnsi="Times New Roman" w:cs="Times New Roman"/>
          <w:sz w:val="28"/>
          <w:szCs w:val="28"/>
        </w:rPr>
        <w:t xml:space="preserve">  </w:t>
      </w:r>
      <w:r w:rsidR="004C2434">
        <w:rPr>
          <w:rFonts w:ascii="Times New Roman" w:hAnsi="Times New Roman" w:cs="Times New Roman"/>
          <w:sz w:val="28"/>
          <w:szCs w:val="28"/>
        </w:rPr>
        <w:t xml:space="preserve">«О Контрольно-счетной палате </w:t>
      </w:r>
      <w:proofErr w:type="spellStart"/>
      <w:r w:rsidR="004C2434">
        <w:rPr>
          <w:rFonts w:ascii="Times New Roman" w:hAnsi="Times New Roman" w:cs="Times New Roman"/>
          <w:sz w:val="28"/>
          <w:szCs w:val="28"/>
        </w:rPr>
        <w:t>Ульчского</w:t>
      </w:r>
      <w:proofErr w:type="spellEnd"/>
      <w:r w:rsidR="004C2434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8834D7">
        <w:rPr>
          <w:rFonts w:ascii="Times New Roman" w:hAnsi="Times New Roman" w:cs="Times New Roman"/>
          <w:sz w:val="28"/>
          <w:szCs w:val="28"/>
        </w:rPr>
        <w:t xml:space="preserve"> </w:t>
      </w:r>
      <w:r w:rsidR="004C2434">
        <w:rPr>
          <w:rFonts w:ascii="Times New Roman" w:hAnsi="Times New Roman" w:cs="Times New Roman"/>
          <w:sz w:val="28"/>
          <w:szCs w:val="28"/>
        </w:rPr>
        <w:t xml:space="preserve">Хабаровского края»,  утвержденного решением Собрания депутатов </w:t>
      </w:r>
      <w:proofErr w:type="spellStart"/>
      <w:r w:rsidR="004C2434">
        <w:rPr>
          <w:rFonts w:ascii="Times New Roman" w:hAnsi="Times New Roman" w:cs="Times New Roman"/>
          <w:sz w:val="28"/>
          <w:szCs w:val="28"/>
        </w:rPr>
        <w:t>Ульчского</w:t>
      </w:r>
      <w:proofErr w:type="spellEnd"/>
      <w:r w:rsidR="004C2434">
        <w:rPr>
          <w:rFonts w:ascii="Times New Roman" w:hAnsi="Times New Roman" w:cs="Times New Roman"/>
          <w:sz w:val="28"/>
          <w:szCs w:val="28"/>
        </w:rPr>
        <w:t xml:space="preserve"> муниципального района от </w:t>
      </w:r>
      <w:r w:rsidR="008834D7">
        <w:rPr>
          <w:rFonts w:ascii="Times New Roman" w:hAnsi="Times New Roman" w:cs="Times New Roman"/>
          <w:sz w:val="28"/>
          <w:szCs w:val="28"/>
        </w:rPr>
        <w:t>31.10.2012</w:t>
      </w:r>
      <w:r w:rsidR="004C2434">
        <w:rPr>
          <w:rFonts w:ascii="Times New Roman" w:hAnsi="Times New Roman" w:cs="Times New Roman"/>
          <w:sz w:val="28"/>
          <w:szCs w:val="28"/>
        </w:rPr>
        <w:t xml:space="preserve"> № </w:t>
      </w:r>
      <w:r w:rsidR="008834D7">
        <w:rPr>
          <w:rFonts w:ascii="Times New Roman" w:hAnsi="Times New Roman" w:cs="Times New Roman"/>
          <w:sz w:val="28"/>
          <w:szCs w:val="28"/>
        </w:rPr>
        <w:t>458</w:t>
      </w:r>
      <w:r w:rsidR="004C2434">
        <w:rPr>
          <w:rFonts w:ascii="Times New Roman" w:hAnsi="Times New Roman" w:cs="Times New Roman"/>
          <w:sz w:val="28"/>
          <w:szCs w:val="28"/>
        </w:rPr>
        <w:t xml:space="preserve">,  статьи </w:t>
      </w:r>
      <w:r w:rsidR="008834D7">
        <w:rPr>
          <w:rFonts w:ascii="Times New Roman" w:hAnsi="Times New Roman" w:cs="Times New Roman"/>
          <w:sz w:val="28"/>
          <w:szCs w:val="28"/>
        </w:rPr>
        <w:t>35</w:t>
      </w:r>
      <w:r w:rsidR="004C2434">
        <w:rPr>
          <w:rFonts w:ascii="Times New Roman" w:hAnsi="Times New Roman" w:cs="Times New Roman"/>
          <w:sz w:val="28"/>
          <w:szCs w:val="28"/>
        </w:rPr>
        <w:t xml:space="preserve"> Положения «О</w:t>
      </w:r>
      <w:proofErr w:type="gramEnd"/>
      <w:r w:rsidR="004C24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C2434">
        <w:rPr>
          <w:rFonts w:ascii="Times New Roman" w:hAnsi="Times New Roman" w:cs="Times New Roman"/>
          <w:sz w:val="28"/>
          <w:szCs w:val="28"/>
        </w:rPr>
        <w:t xml:space="preserve">бюджетном процессе в </w:t>
      </w:r>
      <w:proofErr w:type="spellStart"/>
      <w:r w:rsidR="004C2434">
        <w:rPr>
          <w:rFonts w:ascii="Times New Roman" w:hAnsi="Times New Roman" w:cs="Times New Roman"/>
          <w:sz w:val="28"/>
          <w:szCs w:val="28"/>
        </w:rPr>
        <w:t>Ульчском</w:t>
      </w:r>
      <w:proofErr w:type="spellEnd"/>
      <w:r w:rsidR="004C2434">
        <w:rPr>
          <w:rFonts w:ascii="Times New Roman" w:hAnsi="Times New Roman" w:cs="Times New Roman"/>
          <w:sz w:val="28"/>
          <w:szCs w:val="28"/>
        </w:rPr>
        <w:t xml:space="preserve"> муниципальном районе», утвержденного решением Собрания депутатов </w:t>
      </w:r>
      <w:proofErr w:type="spellStart"/>
      <w:r w:rsidR="004C2434">
        <w:rPr>
          <w:rFonts w:ascii="Times New Roman" w:hAnsi="Times New Roman" w:cs="Times New Roman"/>
          <w:sz w:val="28"/>
          <w:szCs w:val="28"/>
        </w:rPr>
        <w:t>Ульчского</w:t>
      </w:r>
      <w:proofErr w:type="spellEnd"/>
      <w:r w:rsidR="004C2434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D63946" w:rsidRPr="00D63946">
        <w:rPr>
          <w:rFonts w:ascii="Times New Roman" w:hAnsi="Times New Roman" w:cs="Times New Roman"/>
          <w:sz w:val="28"/>
          <w:szCs w:val="28"/>
        </w:rPr>
        <w:t xml:space="preserve"> </w:t>
      </w:r>
      <w:r w:rsidR="00DB051E">
        <w:rPr>
          <w:rFonts w:ascii="Times New Roman" w:hAnsi="Times New Roman" w:cs="Times New Roman"/>
          <w:sz w:val="28"/>
          <w:szCs w:val="28"/>
        </w:rPr>
        <w:t xml:space="preserve">от </w:t>
      </w:r>
      <w:r w:rsidR="009B5A35">
        <w:rPr>
          <w:rFonts w:ascii="Times New Roman" w:hAnsi="Times New Roman" w:cs="Times New Roman"/>
          <w:sz w:val="28"/>
          <w:szCs w:val="28"/>
        </w:rPr>
        <w:t>02.10.2013</w:t>
      </w:r>
      <w:r w:rsidR="008834D7">
        <w:rPr>
          <w:rFonts w:ascii="Times New Roman" w:hAnsi="Times New Roman" w:cs="Times New Roman"/>
          <w:sz w:val="28"/>
          <w:szCs w:val="28"/>
        </w:rPr>
        <w:t xml:space="preserve"> № </w:t>
      </w:r>
      <w:r w:rsidR="009B5A35">
        <w:rPr>
          <w:rFonts w:ascii="Times New Roman" w:hAnsi="Times New Roman" w:cs="Times New Roman"/>
          <w:sz w:val="28"/>
          <w:szCs w:val="28"/>
        </w:rPr>
        <w:t>9</w:t>
      </w:r>
      <w:r w:rsidR="003B0D53">
        <w:rPr>
          <w:rFonts w:ascii="Times New Roman" w:hAnsi="Times New Roman" w:cs="Times New Roman"/>
          <w:sz w:val="28"/>
          <w:szCs w:val="28"/>
        </w:rPr>
        <w:t xml:space="preserve"> и на основании распоряжения Контрольно-счетной палаты от </w:t>
      </w:r>
      <w:r w:rsidR="00A04609">
        <w:rPr>
          <w:rFonts w:ascii="Times New Roman" w:hAnsi="Times New Roman" w:cs="Times New Roman"/>
          <w:sz w:val="28"/>
          <w:szCs w:val="28"/>
        </w:rPr>
        <w:t>23</w:t>
      </w:r>
      <w:r w:rsidR="003B0D53">
        <w:rPr>
          <w:rFonts w:ascii="Times New Roman" w:hAnsi="Times New Roman" w:cs="Times New Roman"/>
          <w:sz w:val="28"/>
          <w:szCs w:val="28"/>
        </w:rPr>
        <w:t>.03.201</w:t>
      </w:r>
      <w:r w:rsidR="00A04609">
        <w:rPr>
          <w:rFonts w:ascii="Times New Roman" w:hAnsi="Times New Roman" w:cs="Times New Roman"/>
          <w:sz w:val="28"/>
          <w:szCs w:val="28"/>
        </w:rPr>
        <w:t>5</w:t>
      </w:r>
      <w:r w:rsidR="003B0D53">
        <w:rPr>
          <w:rFonts w:ascii="Times New Roman" w:hAnsi="Times New Roman" w:cs="Times New Roman"/>
          <w:sz w:val="28"/>
          <w:szCs w:val="28"/>
        </w:rPr>
        <w:t xml:space="preserve"> № </w:t>
      </w:r>
      <w:r w:rsidR="00A04609">
        <w:rPr>
          <w:rFonts w:ascii="Times New Roman" w:hAnsi="Times New Roman" w:cs="Times New Roman"/>
          <w:sz w:val="28"/>
          <w:szCs w:val="28"/>
        </w:rPr>
        <w:t>14</w:t>
      </w:r>
      <w:r w:rsidR="003B0D53">
        <w:rPr>
          <w:rFonts w:ascii="Times New Roman" w:hAnsi="Times New Roman" w:cs="Times New Roman"/>
          <w:sz w:val="28"/>
          <w:szCs w:val="28"/>
        </w:rPr>
        <w:t xml:space="preserve"> «О проведении внешней проверки годового отчета об исполнении бюджета </w:t>
      </w:r>
      <w:proofErr w:type="spellStart"/>
      <w:r w:rsidR="003B0D53">
        <w:rPr>
          <w:rFonts w:ascii="Times New Roman" w:hAnsi="Times New Roman" w:cs="Times New Roman"/>
          <w:sz w:val="28"/>
          <w:szCs w:val="28"/>
        </w:rPr>
        <w:t>Ульчского</w:t>
      </w:r>
      <w:proofErr w:type="spellEnd"/>
      <w:r w:rsidR="003B0D53">
        <w:rPr>
          <w:rFonts w:ascii="Times New Roman" w:hAnsi="Times New Roman" w:cs="Times New Roman"/>
          <w:sz w:val="28"/>
          <w:szCs w:val="28"/>
        </w:rPr>
        <w:t xml:space="preserve"> муниципального района за 201</w:t>
      </w:r>
      <w:r w:rsidR="00A04609">
        <w:rPr>
          <w:rFonts w:ascii="Times New Roman" w:hAnsi="Times New Roman" w:cs="Times New Roman"/>
          <w:sz w:val="28"/>
          <w:szCs w:val="28"/>
        </w:rPr>
        <w:t>4</w:t>
      </w:r>
      <w:r w:rsidR="003B0D53">
        <w:rPr>
          <w:rFonts w:ascii="Times New Roman" w:hAnsi="Times New Roman" w:cs="Times New Roman"/>
          <w:sz w:val="28"/>
          <w:szCs w:val="28"/>
        </w:rPr>
        <w:t xml:space="preserve"> год»</w:t>
      </w:r>
      <w:r w:rsidR="00DB051E">
        <w:rPr>
          <w:rFonts w:ascii="Times New Roman" w:hAnsi="Times New Roman" w:cs="Times New Roman"/>
          <w:sz w:val="28"/>
          <w:szCs w:val="28"/>
        </w:rPr>
        <w:t>.</w:t>
      </w:r>
      <w:r w:rsidR="004C24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911C31" w:rsidRDefault="001D362A" w:rsidP="00D24D7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Годовой отчет об исполнении бюджета </w:t>
      </w:r>
      <w:proofErr w:type="spellStart"/>
      <w:r w:rsidR="00DB051E">
        <w:rPr>
          <w:rFonts w:ascii="Times New Roman" w:hAnsi="Times New Roman" w:cs="Times New Roman"/>
          <w:sz w:val="28"/>
          <w:szCs w:val="28"/>
        </w:rPr>
        <w:t>Ульчского</w:t>
      </w:r>
      <w:proofErr w:type="spellEnd"/>
      <w:r w:rsidR="00DB051E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>за 201</w:t>
      </w:r>
      <w:r w:rsidR="00E666E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DB051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2D2D9D">
        <w:rPr>
          <w:rFonts w:ascii="Times New Roman" w:hAnsi="Times New Roman" w:cs="Times New Roman"/>
          <w:sz w:val="28"/>
          <w:szCs w:val="28"/>
        </w:rPr>
        <w:t xml:space="preserve">– </w:t>
      </w:r>
      <w:r w:rsidR="00DB051E">
        <w:rPr>
          <w:rFonts w:ascii="Times New Roman" w:hAnsi="Times New Roman" w:cs="Times New Roman"/>
          <w:sz w:val="28"/>
          <w:szCs w:val="28"/>
        </w:rPr>
        <w:t>бюджет</w:t>
      </w:r>
      <w:r w:rsidR="002D2D9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B051E">
        <w:rPr>
          <w:rFonts w:ascii="Times New Roman" w:hAnsi="Times New Roman" w:cs="Times New Roman"/>
          <w:sz w:val="28"/>
          <w:szCs w:val="28"/>
        </w:rPr>
        <w:t xml:space="preserve">) </w:t>
      </w:r>
      <w:r w:rsidR="002D2D9D">
        <w:rPr>
          <w:rFonts w:ascii="Times New Roman" w:hAnsi="Times New Roman" w:cs="Times New Roman"/>
          <w:sz w:val="28"/>
          <w:szCs w:val="28"/>
        </w:rPr>
        <w:t xml:space="preserve">представлен </w:t>
      </w:r>
      <w:r>
        <w:rPr>
          <w:rFonts w:ascii="Times New Roman" w:hAnsi="Times New Roman" w:cs="Times New Roman"/>
          <w:sz w:val="28"/>
          <w:szCs w:val="28"/>
        </w:rPr>
        <w:t>в К</w:t>
      </w:r>
      <w:r w:rsidR="00CB4B3E">
        <w:rPr>
          <w:rFonts w:ascii="Times New Roman" w:hAnsi="Times New Roman" w:cs="Times New Roman"/>
          <w:sz w:val="28"/>
          <w:szCs w:val="28"/>
        </w:rPr>
        <w:t>онтрольно-счетную палату</w:t>
      </w:r>
      <w:r w:rsidR="00DB05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051E">
        <w:rPr>
          <w:rFonts w:ascii="Times New Roman" w:hAnsi="Times New Roman" w:cs="Times New Roman"/>
          <w:sz w:val="28"/>
          <w:szCs w:val="28"/>
        </w:rPr>
        <w:t>Ульчского</w:t>
      </w:r>
      <w:proofErr w:type="spellEnd"/>
      <w:r w:rsidR="00DB051E">
        <w:rPr>
          <w:rFonts w:ascii="Times New Roman" w:hAnsi="Times New Roman" w:cs="Times New Roman"/>
          <w:sz w:val="28"/>
          <w:szCs w:val="28"/>
        </w:rPr>
        <w:t xml:space="preserve"> муниципального района Хабаровского края (далее-Контрольно-счетная палата)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66EE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.03.201</w:t>
      </w:r>
      <w:r w:rsidR="00E666EE">
        <w:rPr>
          <w:rFonts w:ascii="Times New Roman" w:hAnsi="Times New Roman" w:cs="Times New Roman"/>
          <w:sz w:val="28"/>
          <w:szCs w:val="28"/>
        </w:rPr>
        <w:t>5</w:t>
      </w:r>
      <w:r w:rsidR="00DB051E">
        <w:rPr>
          <w:rFonts w:ascii="Times New Roman" w:hAnsi="Times New Roman" w:cs="Times New Roman"/>
          <w:sz w:val="28"/>
          <w:szCs w:val="28"/>
        </w:rPr>
        <w:t xml:space="preserve"> года</w:t>
      </w:r>
      <w:r w:rsidR="002D2D9D">
        <w:rPr>
          <w:rFonts w:ascii="Times New Roman" w:hAnsi="Times New Roman" w:cs="Times New Roman"/>
          <w:sz w:val="28"/>
          <w:szCs w:val="28"/>
        </w:rPr>
        <w:t xml:space="preserve"> в полном объеме</w:t>
      </w:r>
      <w:r w:rsidR="003D330B">
        <w:rPr>
          <w:rFonts w:ascii="Times New Roman" w:hAnsi="Times New Roman" w:cs="Times New Roman"/>
          <w:sz w:val="28"/>
          <w:szCs w:val="28"/>
        </w:rPr>
        <w:t xml:space="preserve"> на бумажном и электроном носителях</w:t>
      </w:r>
      <w:r>
        <w:rPr>
          <w:rFonts w:ascii="Times New Roman" w:hAnsi="Times New Roman" w:cs="Times New Roman"/>
          <w:sz w:val="28"/>
          <w:szCs w:val="28"/>
        </w:rPr>
        <w:t xml:space="preserve">, что соответствует </w:t>
      </w:r>
      <w:r w:rsidR="002D2D9D">
        <w:rPr>
          <w:rFonts w:ascii="Times New Roman" w:hAnsi="Times New Roman" w:cs="Times New Roman"/>
          <w:sz w:val="28"/>
          <w:szCs w:val="28"/>
        </w:rPr>
        <w:t>статьям 35,</w:t>
      </w:r>
      <w:r w:rsidR="009B5A35">
        <w:rPr>
          <w:rFonts w:ascii="Times New Roman" w:hAnsi="Times New Roman" w:cs="Times New Roman"/>
          <w:sz w:val="28"/>
          <w:szCs w:val="28"/>
        </w:rPr>
        <w:t xml:space="preserve"> </w:t>
      </w:r>
      <w:r w:rsidR="002D2D9D">
        <w:rPr>
          <w:rFonts w:ascii="Times New Roman" w:hAnsi="Times New Roman" w:cs="Times New Roman"/>
          <w:sz w:val="28"/>
          <w:szCs w:val="28"/>
        </w:rPr>
        <w:t xml:space="preserve">36 Положения о бюджетном процессе </w:t>
      </w:r>
      <w:r w:rsidR="00911C31">
        <w:rPr>
          <w:rFonts w:ascii="Times New Roman" w:hAnsi="Times New Roman" w:cs="Times New Roman"/>
          <w:sz w:val="28"/>
          <w:szCs w:val="28"/>
        </w:rPr>
        <w:t>в</w:t>
      </w:r>
      <w:r w:rsidR="002D2D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2D9D">
        <w:rPr>
          <w:rFonts w:ascii="Times New Roman" w:hAnsi="Times New Roman" w:cs="Times New Roman"/>
          <w:sz w:val="28"/>
          <w:szCs w:val="28"/>
        </w:rPr>
        <w:t>Ульчском</w:t>
      </w:r>
      <w:proofErr w:type="spellEnd"/>
      <w:r w:rsidR="002D2D9D">
        <w:rPr>
          <w:rFonts w:ascii="Times New Roman" w:hAnsi="Times New Roman" w:cs="Times New Roman"/>
          <w:sz w:val="28"/>
          <w:szCs w:val="28"/>
        </w:rPr>
        <w:t xml:space="preserve"> муниципальном района (далее -  Положение о бюджетном процессе).</w:t>
      </w:r>
      <w:r w:rsidR="00B00462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CB4B3E" w:rsidRDefault="00911C31" w:rsidP="00D24D7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При подготовке заключения использованы материалы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проверок годовой бюджетной отчетности главных администраторов бюджетных средств </w:t>
      </w:r>
      <w:r w:rsidR="00E666EE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E666EE">
        <w:rPr>
          <w:rFonts w:ascii="Times New Roman" w:hAnsi="Times New Roman" w:cs="Times New Roman"/>
          <w:sz w:val="28"/>
          <w:szCs w:val="28"/>
        </w:rPr>
        <w:t>Ульчского</w:t>
      </w:r>
      <w:proofErr w:type="spellEnd"/>
      <w:r w:rsidR="00E666EE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proofErr w:type="gramEnd"/>
      <w:r w:rsidR="00E666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201</w:t>
      </w:r>
      <w:r w:rsidR="00E666E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  <w:r w:rsidR="00B0046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96049" w:rsidRDefault="00A96049" w:rsidP="00A96049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об исполнении бюджета района  за 201</w:t>
      </w:r>
      <w:r w:rsidR="00E666E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представлен в составе:</w:t>
      </w:r>
    </w:p>
    <w:p w:rsidR="00854713" w:rsidRDefault="00A96049" w:rsidP="00854713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Форм </w:t>
      </w:r>
      <w:r w:rsidR="00CB4B3E" w:rsidRPr="00A960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бюджетной отчетности:</w:t>
      </w:r>
    </w:p>
    <w:p w:rsidR="00854713" w:rsidRDefault="00854713" w:rsidP="00854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54713">
        <w:rPr>
          <w:rFonts w:ascii="Times New Roman" w:hAnsi="Times New Roman" w:cs="Times New Roman"/>
          <w:sz w:val="28"/>
          <w:szCs w:val="28"/>
        </w:rPr>
        <w:t>справки по заключению счетов бюджетного учета отчетности финансового года (ф.0503110);</w:t>
      </w:r>
    </w:p>
    <w:p w:rsidR="00854713" w:rsidRDefault="00854713" w:rsidP="00854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54713">
        <w:rPr>
          <w:rFonts w:ascii="Times New Roman" w:hAnsi="Times New Roman" w:cs="Times New Roman"/>
          <w:sz w:val="28"/>
          <w:szCs w:val="28"/>
        </w:rPr>
        <w:t>отчета об исполнении бюджета (ф.0503117);</w:t>
      </w:r>
    </w:p>
    <w:p w:rsidR="00854713" w:rsidRDefault="00854713" w:rsidP="00854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баланса исполнения бюджета (ф.0503120, ф. 0503140);</w:t>
      </w:r>
    </w:p>
    <w:p w:rsidR="00854713" w:rsidRDefault="00854713" w:rsidP="00854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54713">
        <w:rPr>
          <w:rFonts w:ascii="Times New Roman" w:hAnsi="Times New Roman" w:cs="Times New Roman"/>
          <w:sz w:val="28"/>
          <w:szCs w:val="28"/>
        </w:rPr>
        <w:t>отчета о финансовых результатах деятельности (ф.0503121);</w:t>
      </w:r>
    </w:p>
    <w:p w:rsidR="00854713" w:rsidRDefault="00854713" w:rsidP="00854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54713">
        <w:rPr>
          <w:rFonts w:ascii="Times New Roman" w:hAnsi="Times New Roman" w:cs="Times New Roman"/>
          <w:sz w:val="28"/>
          <w:szCs w:val="28"/>
        </w:rPr>
        <w:t>отчета о движении денежных средств (ф.0503123);</w:t>
      </w:r>
    </w:p>
    <w:p w:rsidR="00854713" w:rsidRDefault="00854713" w:rsidP="001F770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54713">
        <w:rPr>
          <w:rFonts w:ascii="Times New Roman" w:hAnsi="Times New Roman" w:cs="Times New Roman"/>
          <w:sz w:val="28"/>
          <w:szCs w:val="28"/>
        </w:rPr>
        <w:t>отчета о кассовом поступлении и выбытии бюджетных средств (ф.0503124);</w:t>
      </w:r>
    </w:p>
    <w:p w:rsidR="00854713" w:rsidRDefault="00854713" w:rsidP="00854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справки по консолидируемым расчетам (ф.0503125);</w:t>
      </w:r>
    </w:p>
    <w:p w:rsidR="00854713" w:rsidRDefault="00854713" w:rsidP="00854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отчет о принятых бюджетных обязательствах (ф.0503128);</w:t>
      </w:r>
    </w:p>
    <w:p w:rsidR="009B610A" w:rsidRPr="00542CDF" w:rsidRDefault="00542CDF" w:rsidP="00A960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B6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пояснительная записка (ф. 0503160).</w:t>
      </w:r>
    </w:p>
    <w:p w:rsidR="009B610A" w:rsidRPr="009B610A" w:rsidRDefault="009B610A" w:rsidP="009B610A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10A">
        <w:rPr>
          <w:rFonts w:ascii="Times New Roman" w:eastAsia="Times New Roman" w:hAnsi="Times New Roman" w:cs="Times New Roman"/>
          <w:sz w:val="28"/>
          <w:szCs w:val="28"/>
          <w:lang w:eastAsia="ru-RU"/>
        </w:rPr>
        <w:t>К отчету об исполнении бюджета района за 201</w:t>
      </w:r>
      <w:r w:rsidR="00542CD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B6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proofErr w:type="gramStart"/>
      <w:r w:rsidR="00542C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представлены</w:t>
      </w:r>
      <w:proofErr w:type="gramEnd"/>
      <w:r w:rsidRPr="009B610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B610A" w:rsidRDefault="009B610A" w:rsidP="009B610A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сведения о межбюджетных трансфертах, предоставленных из бюджета района бюджетам сельских поселений в 201</w:t>
      </w:r>
      <w:r w:rsidR="00542CD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году;</w:t>
      </w:r>
    </w:p>
    <w:p w:rsidR="00A1091A" w:rsidRDefault="009B610A" w:rsidP="009B610A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A1091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возврате бюджетных кредитов, предоставленных юридически</w:t>
      </w:r>
      <w:r w:rsidR="00367980">
        <w:rPr>
          <w:rFonts w:ascii="Times New Roman" w:eastAsia="Times New Roman" w:hAnsi="Times New Roman" w:cs="Times New Roman"/>
          <w:sz w:val="28"/>
          <w:szCs w:val="28"/>
          <w:lang w:eastAsia="ru-RU"/>
        </w:rPr>
        <w:t>м лицам из бюджета района в 2014</w:t>
      </w:r>
      <w:r w:rsidR="00A10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году;</w:t>
      </w:r>
    </w:p>
    <w:p w:rsidR="009B610A" w:rsidRDefault="009B610A" w:rsidP="009B610A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сведения о структуре муниципального долга</w:t>
      </w:r>
      <w:r w:rsidR="00FD0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D016D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Ульчского</w:t>
      </w:r>
      <w:proofErr w:type="spellEnd"/>
      <w:r w:rsidR="00FD0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начало и конец 201</w:t>
      </w:r>
      <w:r w:rsidR="00542CD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D0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года;</w:t>
      </w:r>
    </w:p>
    <w:p w:rsidR="002F66CF" w:rsidRDefault="00FD016D" w:rsidP="009B610A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сведения о </w:t>
      </w:r>
      <w:r w:rsidR="00684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возврате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кредитов</w:t>
      </w:r>
      <w:r w:rsidR="006845E8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предоставленных юридическим лицам из бюджета района в 2014 году</w:t>
      </w:r>
      <w:r w:rsidR="002F66C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D016D" w:rsidRDefault="002F66CF" w:rsidP="009B610A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684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копия </w:t>
      </w:r>
      <w:r w:rsidR="00FD016D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</w:t>
      </w:r>
      <w:r w:rsidR="006845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D0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контрольных мероприятиях </w:t>
      </w:r>
      <w:r w:rsidR="00337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финансового управления администрации </w:t>
      </w:r>
      <w:proofErr w:type="spellStart"/>
      <w:r w:rsidR="00337270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Ульчского</w:t>
      </w:r>
      <w:proofErr w:type="spellEnd"/>
      <w:r w:rsidR="00337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(далее</w:t>
      </w:r>
      <w:r w:rsidR="003679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7270">
        <w:rPr>
          <w:rFonts w:ascii="Times New Roman" w:eastAsia="Times New Roman" w:hAnsi="Times New Roman" w:cs="Times New Roman"/>
          <w:sz w:val="28"/>
          <w:szCs w:val="28"/>
          <w:lang w:eastAsia="ru-RU"/>
        </w:rPr>
        <w:t>- фина</w:t>
      </w:r>
      <w:r w:rsidR="0036798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37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совое управление) по осуществлению внутреннего финансового контроля </w:t>
      </w:r>
      <w:r w:rsidR="00FD016D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пояснительной запиской за 201</w:t>
      </w:r>
      <w:r w:rsidR="006845E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D0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год;</w:t>
      </w:r>
    </w:p>
    <w:p w:rsidR="00337270" w:rsidRDefault="00337270" w:rsidP="009B610A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информация о структуре и динамике недоимки в бюджет края по состоянию на 01.01.201</w:t>
      </w:r>
      <w:r w:rsidR="006845E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года и на 01.01.201</w:t>
      </w:r>
      <w:r w:rsidR="006845E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года;</w:t>
      </w:r>
    </w:p>
    <w:p w:rsidR="00FD016D" w:rsidRDefault="00FD016D" w:rsidP="009B610A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пояснительная записка в произвольной форме;</w:t>
      </w:r>
    </w:p>
    <w:p w:rsidR="00337270" w:rsidRDefault="00337270" w:rsidP="009B610A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84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передаче части полномочий </w:t>
      </w:r>
      <w:r w:rsidR="006845E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администраций сельских поселений муниципальному району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16D6D" w:rsidRDefault="00516D6D" w:rsidP="009B610A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предварительные итоги социально-экономического развития района за 201</w:t>
      </w:r>
      <w:r w:rsidR="006845E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год;</w:t>
      </w:r>
    </w:p>
    <w:p w:rsidR="00FD016D" w:rsidRPr="009B610A" w:rsidRDefault="00FD016D" w:rsidP="009B610A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F6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муниципальных правовых актов, действовавших в 201</w:t>
      </w:r>
      <w:r w:rsidR="006845E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</w:t>
      </w:r>
    </w:p>
    <w:p w:rsidR="00B00462" w:rsidRPr="00B00462" w:rsidRDefault="00B00462" w:rsidP="00A96049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63946" w:rsidRPr="00BE460F" w:rsidRDefault="00D63946" w:rsidP="002B29E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63946">
        <w:rPr>
          <w:rFonts w:ascii="Times New Roman" w:hAnsi="Times New Roman" w:cs="Times New Roman"/>
          <w:b/>
          <w:sz w:val="28"/>
          <w:szCs w:val="28"/>
        </w:rPr>
        <w:t>2.Соблюдение требований бюджетного законодательства,</w:t>
      </w:r>
      <w:r w:rsidR="00F56F9C">
        <w:rPr>
          <w:rFonts w:ascii="Times New Roman" w:hAnsi="Times New Roman" w:cs="Times New Roman"/>
          <w:b/>
          <w:sz w:val="28"/>
          <w:szCs w:val="28"/>
        </w:rPr>
        <w:t xml:space="preserve"> при организации бюджетного процесса</w:t>
      </w:r>
    </w:p>
    <w:p w:rsidR="00493C26" w:rsidRDefault="00493C26" w:rsidP="002B29E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63946" w:rsidRDefault="00493C26" w:rsidP="00493C2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Pr="00493C26">
        <w:rPr>
          <w:rFonts w:ascii="Times New Roman" w:hAnsi="Times New Roman" w:cs="Times New Roman"/>
        </w:rPr>
        <w:t xml:space="preserve"> </w:t>
      </w:r>
      <w:r w:rsidRPr="00493C26">
        <w:rPr>
          <w:rFonts w:ascii="Times New Roman" w:hAnsi="Times New Roman" w:cs="Times New Roman"/>
          <w:sz w:val="28"/>
          <w:szCs w:val="28"/>
        </w:rPr>
        <w:t>Статьями 264.2 и 264.4 БК РФ определены основы составления бюджетной отч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93C26">
        <w:rPr>
          <w:rFonts w:ascii="Times New Roman" w:hAnsi="Times New Roman" w:cs="Times New Roman"/>
          <w:sz w:val="28"/>
          <w:szCs w:val="28"/>
        </w:rPr>
        <w:t>тности и проведения внешней проверки отч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93C26">
        <w:rPr>
          <w:rFonts w:ascii="Times New Roman" w:hAnsi="Times New Roman" w:cs="Times New Roman"/>
          <w:sz w:val="28"/>
          <w:szCs w:val="28"/>
        </w:rPr>
        <w:t>тов об исполнении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2343">
        <w:rPr>
          <w:rFonts w:ascii="Times New Roman" w:hAnsi="Times New Roman" w:cs="Times New Roman"/>
          <w:sz w:val="28"/>
          <w:szCs w:val="28"/>
        </w:rPr>
        <w:t xml:space="preserve">местного </w:t>
      </w:r>
      <w:r>
        <w:rPr>
          <w:rFonts w:ascii="Times New Roman" w:hAnsi="Times New Roman" w:cs="Times New Roman"/>
          <w:sz w:val="28"/>
          <w:szCs w:val="28"/>
        </w:rPr>
        <w:t>бюджета</w:t>
      </w:r>
      <w:r w:rsidRPr="00493C26">
        <w:rPr>
          <w:rFonts w:ascii="Times New Roman" w:hAnsi="Times New Roman" w:cs="Times New Roman"/>
          <w:sz w:val="28"/>
          <w:szCs w:val="28"/>
        </w:rPr>
        <w:t>.</w:t>
      </w:r>
    </w:p>
    <w:p w:rsidR="001E2343" w:rsidRDefault="00F56F9C" w:rsidP="00F56F9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83B2F">
        <w:rPr>
          <w:rFonts w:ascii="Times New Roman" w:hAnsi="Times New Roman" w:cs="Times New Roman"/>
          <w:sz w:val="28"/>
          <w:szCs w:val="28"/>
        </w:rPr>
        <w:t xml:space="preserve">  </w:t>
      </w:r>
      <w:r w:rsidR="002F66CF">
        <w:rPr>
          <w:rFonts w:ascii="Times New Roman" w:hAnsi="Times New Roman" w:cs="Times New Roman"/>
          <w:sz w:val="28"/>
          <w:szCs w:val="28"/>
        </w:rPr>
        <w:t xml:space="preserve"> </w:t>
      </w:r>
      <w:r w:rsidR="001E2343" w:rsidRPr="001E2343"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1E2343" w:rsidRPr="00883B2F">
        <w:rPr>
          <w:rFonts w:ascii="Times New Roman" w:hAnsi="Times New Roman" w:cs="Times New Roman"/>
          <w:sz w:val="28"/>
          <w:szCs w:val="28"/>
        </w:rPr>
        <w:t>264.2</w:t>
      </w:r>
      <w:r w:rsidR="001E2343" w:rsidRPr="001E2343">
        <w:rPr>
          <w:rFonts w:ascii="Times New Roman" w:hAnsi="Times New Roman" w:cs="Times New Roman"/>
          <w:sz w:val="28"/>
          <w:szCs w:val="28"/>
        </w:rPr>
        <w:t xml:space="preserve"> БК РФ бюджетная отчетность муниципальных образований составляется финансовыми органами </w:t>
      </w:r>
      <w:r w:rsidR="001E2343" w:rsidRPr="001E2343">
        <w:rPr>
          <w:rFonts w:ascii="Times New Roman" w:hAnsi="Times New Roman" w:cs="Times New Roman"/>
          <w:sz w:val="28"/>
          <w:szCs w:val="28"/>
        </w:rPr>
        <w:lastRenderedPageBreak/>
        <w:t>муниципальных образований на основании сводной бюджетной отчетности соответствующих главных администраторов бюджетных средств.</w:t>
      </w:r>
    </w:p>
    <w:p w:rsidR="000E0E0B" w:rsidRDefault="000E0E0B" w:rsidP="00F56F9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0E0B">
        <w:rPr>
          <w:rFonts w:ascii="Times New Roman" w:hAnsi="Times New Roman" w:cs="Times New Roman"/>
          <w:sz w:val="28"/>
          <w:szCs w:val="28"/>
        </w:rPr>
        <w:t xml:space="preserve">     Главными администраторами бюджетных средств</w:t>
      </w:r>
      <w:r w:rsidR="00334814">
        <w:rPr>
          <w:rFonts w:ascii="Times New Roman" w:hAnsi="Times New Roman" w:cs="Times New Roman"/>
          <w:sz w:val="28"/>
          <w:szCs w:val="28"/>
        </w:rPr>
        <w:t xml:space="preserve">, </w:t>
      </w:r>
      <w:r w:rsidRPr="000E0E0B">
        <w:rPr>
          <w:rFonts w:ascii="Times New Roman" w:hAnsi="Times New Roman" w:cs="Times New Roman"/>
          <w:sz w:val="28"/>
          <w:szCs w:val="28"/>
        </w:rPr>
        <w:t xml:space="preserve"> признаются главные распорядители бюджетных средств, главные администраторы доходов бюджета, главные администраторы источников финансирования дефицита бюджета.</w:t>
      </w:r>
    </w:p>
    <w:p w:rsidR="000E0E0B" w:rsidRDefault="000E0E0B" w:rsidP="000E0E0B">
      <w:pPr>
        <w:pStyle w:val="Default"/>
        <w:jc w:val="both"/>
        <w:rPr>
          <w:sz w:val="28"/>
          <w:szCs w:val="28"/>
        </w:rPr>
      </w:pPr>
      <w:r w:rsidRPr="000E0E0B">
        <w:rPr>
          <w:sz w:val="28"/>
          <w:szCs w:val="28"/>
        </w:rPr>
        <w:t xml:space="preserve">    </w:t>
      </w:r>
      <w:r w:rsidR="002F66CF">
        <w:rPr>
          <w:sz w:val="28"/>
          <w:szCs w:val="28"/>
        </w:rPr>
        <w:t xml:space="preserve"> </w:t>
      </w:r>
      <w:r w:rsidRPr="000E0E0B">
        <w:rPr>
          <w:sz w:val="28"/>
          <w:szCs w:val="28"/>
        </w:rPr>
        <w:t>В 201</w:t>
      </w:r>
      <w:r w:rsidR="00334814">
        <w:rPr>
          <w:sz w:val="28"/>
          <w:szCs w:val="28"/>
        </w:rPr>
        <w:t>4</w:t>
      </w:r>
      <w:r w:rsidRPr="000E0E0B">
        <w:rPr>
          <w:sz w:val="28"/>
          <w:szCs w:val="28"/>
        </w:rPr>
        <w:t xml:space="preserve"> году в </w:t>
      </w:r>
      <w:proofErr w:type="spellStart"/>
      <w:r>
        <w:rPr>
          <w:sz w:val="28"/>
          <w:szCs w:val="28"/>
        </w:rPr>
        <w:t>Ульчском</w:t>
      </w:r>
      <w:proofErr w:type="spellEnd"/>
      <w:r>
        <w:rPr>
          <w:sz w:val="28"/>
          <w:szCs w:val="28"/>
        </w:rPr>
        <w:t xml:space="preserve"> муниципальном районе </w:t>
      </w:r>
      <w:r w:rsidRPr="000E0E0B">
        <w:rPr>
          <w:sz w:val="28"/>
          <w:szCs w:val="28"/>
        </w:rPr>
        <w:t>бюджетный процесс основывался на положениях Бюджетного кодекса РФ, Положении о бюджетном процессе</w:t>
      </w:r>
      <w:r>
        <w:rPr>
          <w:sz w:val="28"/>
          <w:szCs w:val="28"/>
        </w:rPr>
        <w:t>,</w:t>
      </w:r>
      <w:r w:rsidRPr="000E0E0B">
        <w:rPr>
          <w:sz w:val="28"/>
          <w:szCs w:val="28"/>
        </w:rPr>
        <w:t xml:space="preserve"> Уставе </w:t>
      </w:r>
      <w:proofErr w:type="spellStart"/>
      <w:r>
        <w:rPr>
          <w:sz w:val="28"/>
          <w:szCs w:val="28"/>
        </w:rPr>
        <w:t>Ульчского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="000D31EE">
        <w:rPr>
          <w:sz w:val="28"/>
          <w:szCs w:val="28"/>
        </w:rPr>
        <w:t xml:space="preserve">Хабаровского края </w:t>
      </w:r>
      <w:r>
        <w:rPr>
          <w:sz w:val="28"/>
          <w:szCs w:val="28"/>
        </w:rPr>
        <w:t xml:space="preserve">(далее – Устав) </w:t>
      </w:r>
      <w:r w:rsidRPr="000E0E0B">
        <w:rPr>
          <w:sz w:val="28"/>
          <w:szCs w:val="28"/>
        </w:rPr>
        <w:t>и других нормативных правовых актах.</w:t>
      </w:r>
    </w:p>
    <w:p w:rsidR="00FA15B3" w:rsidRPr="005F455B" w:rsidRDefault="00FA15B3" w:rsidP="000E0E0B">
      <w:pPr>
        <w:pStyle w:val="Default"/>
        <w:jc w:val="both"/>
        <w:rPr>
          <w:sz w:val="28"/>
          <w:szCs w:val="28"/>
        </w:rPr>
      </w:pPr>
      <w:r w:rsidRPr="00FA15B3">
        <w:rPr>
          <w:b/>
          <w:sz w:val="28"/>
          <w:szCs w:val="28"/>
        </w:rPr>
        <w:t xml:space="preserve">    </w:t>
      </w:r>
      <w:r w:rsidR="002F66CF">
        <w:rPr>
          <w:b/>
          <w:sz w:val="28"/>
          <w:szCs w:val="28"/>
        </w:rPr>
        <w:t xml:space="preserve"> </w:t>
      </w:r>
      <w:proofErr w:type="gramStart"/>
      <w:r w:rsidR="005F455B" w:rsidRPr="005F455B">
        <w:rPr>
          <w:sz w:val="28"/>
          <w:szCs w:val="28"/>
        </w:rPr>
        <w:t>Админис</w:t>
      </w:r>
      <w:r w:rsidR="002F66CF">
        <w:rPr>
          <w:sz w:val="28"/>
          <w:szCs w:val="28"/>
        </w:rPr>
        <w:t>т</w:t>
      </w:r>
      <w:r w:rsidR="005F455B" w:rsidRPr="005F455B">
        <w:rPr>
          <w:sz w:val="28"/>
          <w:szCs w:val="28"/>
        </w:rPr>
        <w:t>рацией</w:t>
      </w:r>
      <w:r w:rsidRPr="005F455B">
        <w:rPr>
          <w:sz w:val="28"/>
          <w:szCs w:val="28"/>
        </w:rPr>
        <w:t xml:space="preserve"> района </w:t>
      </w:r>
      <w:r w:rsidR="001D0659">
        <w:rPr>
          <w:sz w:val="28"/>
          <w:szCs w:val="28"/>
        </w:rPr>
        <w:t>в 201</w:t>
      </w:r>
      <w:r w:rsidR="00334814">
        <w:rPr>
          <w:sz w:val="28"/>
          <w:szCs w:val="28"/>
        </w:rPr>
        <w:t>4</w:t>
      </w:r>
      <w:r w:rsidR="001D0659">
        <w:rPr>
          <w:sz w:val="28"/>
          <w:szCs w:val="28"/>
        </w:rPr>
        <w:t xml:space="preserve"> году </w:t>
      </w:r>
      <w:r w:rsidRPr="005F455B">
        <w:rPr>
          <w:sz w:val="28"/>
          <w:szCs w:val="28"/>
        </w:rPr>
        <w:t>приняты постановления</w:t>
      </w:r>
      <w:r w:rsidRPr="00FA15B3">
        <w:rPr>
          <w:b/>
          <w:sz w:val="28"/>
          <w:szCs w:val="28"/>
        </w:rPr>
        <w:t xml:space="preserve"> </w:t>
      </w:r>
      <w:r w:rsidR="005F455B" w:rsidRPr="005F455B">
        <w:rPr>
          <w:sz w:val="28"/>
          <w:szCs w:val="28"/>
        </w:rPr>
        <w:t xml:space="preserve">от </w:t>
      </w:r>
      <w:r w:rsidR="00334814">
        <w:rPr>
          <w:sz w:val="28"/>
          <w:szCs w:val="28"/>
        </w:rPr>
        <w:t xml:space="preserve">21.04.2014 № 424-па </w:t>
      </w:r>
      <w:r w:rsidR="005F455B">
        <w:rPr>
          <w:sz w:val="28"/>
          <w:szCs w:val="28"/>
        </w:rPr>
        <w:t xml:space="preserve"> «Об итогах исполнения бюджета </w:t>
      </w:r>
      <w:proofErr w:type="spellStart"/>
      <w:r w:rsidR="005F455B">
        <w:rPr>
          <w:sz w:val="28"/>
          <w:szCs w:val="28"/>
        </w:rPr>
        <w:t>Ульчского</w:t>
      </w:r>
      <w:proofErr w:type="spellEnd"/>
      <w:r w:rsidR="005F455B">
        <w:rPr>
          <w:sz w:val="28"/>
          <w:szCs w:val="28"/>
        </w:rPr>
        <w:t xml:space="preserve"> муниципального района за 201</w:t>
      </w:r>
      <w:r w:rsidR="00334814">
        <w:rPr>
          <w:sz w:val="28"/>
          <w:szCs w:val="28"/>
        </w:rPr>
        <w:t>3</w:t>
      </w:r>
      <w:r w:rsidR="001D0659">
        <w:rPr>
          <w:sz w:val="28"/>
          <w:szCs w:val="28"/>
        </w:rPr>
        <w:t>год</w:t>
      </w:r>
      <w:r w:rsidR="00334814">
        <w:rPr>
          <w:sz w:val="28"/>
          <w:szCs w:val="28"/>
        </w:rPr>
        <w:t xml:space="preserve"> и о задачах по исполнению бюджета на 2014 год</w:t>
      </w:r>
      <w:r w:rsidR="005F455B">
        <w:rPr>
          <w:sz w:val="28"/>
          <w:szCs w:val="28"/>
        </w:rPr>
        <w:t xml:space="preserve">», </w:t>
      </w:r>
      <w:r w:rsidR="000D4489">
        <w:rPr>
          <w:sz w:val="28"/>
          <w:szCs w:val="28"/>
        </w:rPr>
        <w:t xml:space="preserve">от </w:t>
      </w:r>
      <w:r w:rsidR="00BB16E7">
        <w:rPr>
          <w:sz w:val="28"/>
          <w:szCs w:val="28"/>
        </w:rPr>
        <w:t xml:space="preserve">23.10.2014 № 993-па </w:t>
      </w:r>
      <w:r w:rsidR="000D4489">
        <w:rPr>
          <w:sz w:val="28"/>
          <w:szCs w:val="28"/>
        </w:rPr>
        <w:t>«</w:t>
      </w:r>
      <w:r w:rsidR="00BB16E7" w:rsidRPr="00BB16E7">
        <w:rPr>
          <w:sz w:val="28"/>
          <w:szCs w:val="28"/>
        </w:rPr>
        <w:t xml:space="preserve">Об   итогах    исполнения    бюджета  </w:t>
      </w:r>
      <w:proofErr w:type="spellStart"/>
      <w:r w:rsidR="00BB16E7" w:rsidRPr="00BB16E7">
        <w:rPr>
          <w:sz w:val="28"/>
          <w:szCs w:val="28"/>
        </w:rPr>
        <w:t>Ульчского</w:t>
      </w:r>
      <w:proofErr w:type="spellEnd"/>
      <w:r w:rsidR="00BB16E7" w:rsidRPr="00BB16E7">
        <w:rPr>
          <w:sz w:val="28"/>
          <w:szCs w:val="28"/>
        </w:rPr>
        <w:t xml:space="preserve">  муниципального района за первое полугодие 2014 года и о задачах по исполнению бюджета </w:t>
      </w:r>
      <w:proofErr w:type="spellStart"/>
      <w:r w:rsidR="00BB16E7" w:rsidRPr="00BB16E7">
        <w:rPr>
          <w:sz w:val="28"/>
          <w:szCs w:val="28"/>
        </w:rPr>
        <w:t>Ульчского</w:t>
      </w:r>
      <w:proofErr w:type="spellEnd"/>
      <w:r w:rsidR="00BB16E7" w:rsidRPr="00BB16E7">
        <w:rPr>
          <w:sz w:val="28"/>
          <w:szCs w:val="28"/>
        </w:rPr>
        <w:t xml:space="preserve"> муниципального района в 2014 году</w:t>
      </w:r>
      <w:r w:rsidR="000D4489">
        <w:rPr>
          <w:sz w:val="28"/>
          <w:szCs w:val="28"/>
        </w:rPr>
        <w:t>»</w:t>
      </w:r>
      <w:r w:rsidR="001D0659">
        <w:rPr>
          <w:sz w:val="28"/>
          <w:szCs w:val="28"/>
        </w:rPr>
        <w:t xml:space="preserve">, </w:t>
      </w:r>
      <w:r w:rsidR="003C5A97">
        <w:rPr>
          <w:sz w:val="28"/>
          <w:szCs w:val="28"/>
        </w:rPr>
        <w:t>от 02.12.2014 № 1131-па «О Плане</w:t>
      </w:r>
      <w:proofErr w:type="gramEnd"/>
      <w:r w:rsidR="003C5A97">
        <w:rPr>
          <w:sz w:val="28"/>
          <w:szCs w:val="28"/>
        </w:rPr>
        <w:t xml:space="preserve"> мероприятий по обеспечению роста доходов и оптимизации расходов и совершенство</w:t>
      </w:r>
      <w:r w:rsidR="00367980">
        <w:rPr>
          <w:sz w:val="28"/>
          <w:szCs w:val="28"/>
        </w:rPr>
        <w:t xml:space="preserve">ванию долговой политики </w:t>
      </w:r>
      <w:proofErr w:type="spellStart"/>
      <w:r w:rsidR="00367980">
        <w:rPr>
          <w:sz w:val="28"/>
          <w:szCs w:val="28"/>
        </w:rPr>
        <w:t>Ульчско</w:t>
      </w:r>
      <w:r w:rsidR="003C5A97">
        <w:rPr>
          <w:sz w:val="28"/>
          <w:szCs w:val="28"/>
        </w:rPr>
        <w:t>го</w:t>
      </w:r>
      <w:proofErr w:type="spellEnd"/>
      <w:r w:rsidR="003C5A97">
        <w:rPr>
          <w:sz w:val="28"/>
          <w:szCs w:val="28"/>
        </w:rPr>
        <w:t xml:space="preserve"> муниципального района на 2014-2016 годы»</w:t>
      </w:r>
      <w:r w:rsidR="00BB16E7">
        <w:rPr>
          <w:sz w:val="28"/>
          <w:szCs w:val="28"/>
        </w:rPr>
        <w:t>,</w:t>
      </w:r>
      <w:r w:rsidR="003C5A97">
        <w:rPr>
          <w:sz w:val="28"/>
          <w:szCs w:val="28"/>
        </w:rPr>
        <w:t xml:space="preserve">  </w:t>
      </w:r>
      <w:r w:rsidR="001D0659">
        <w:rPr>
          <w:sz w:val="28"/>
          <w:szCs w:val="28"/>
        </w:rPr>
        <w:t>где определены основные задачи по исполнению бюджета района в 201</w:t>
      </w:r>
      <w:r w:rsidR="00BB16E7">
        <w:rPr>
          <w:sz w:val="28"/>
          <w:szCs w:val="28"/>
        </w:rPr>
        <w:t>4</w:t>
      </w:r>
      <w:r w:rsidR="001D0659">
        <w:rPr>
          <w:sz w:val="28"/>
          <w:szCs w:val="28"/>
        </w:rPr>
        <w:t xml:space="preserve"> году.</w:t>
      </w:r>
    </w:p>
    <w:p w:rsidR="00FD016D" w:rsidRPr="005F455B" w:rsidRDefault="002F66CF" w:rsidP="00783CF0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6070">
        <w:rPr>
          <w:rFonts w:ascii="Times New Roman" w:hAnsi="Times New Roman" w:cs="Times New Roman"/>
          <w:sz w:val="28"/>
          <w:szCs w:val="28"/>
        </w:rPr>
        <w:t>Организация исполнения бюджета  возлага</w:t>
      </w:r>
      <w:r w:rsidR="00FA15B3">
        <w:rPr>
          <w:rFonts w:ascii="Times New Roman" w:hAnsi="Times New Roman" w:cs="Times New Roman"/>
          <w:sz w:val="28"/>
          <w:szCs w:val="28"/>
        </w:rPr>
        <w:t xml:space="preserve">лась </w:t>
      </w:r>
      <w:r w:rsidR="00226070">
        <w:rPr>
          <w:rFonts w:ascii="Times New Roman" w:hAnsi="Times New Roman" w:cs="Times New Roman"/>
          <w:sz w:val="28"/>
          <w:szCs w:val="28"/>
        </w:rPr>
        <w:t xml:space="preserve"> на финансовое управление согласно ч</w:t>
      </w:r>
      <w:r w:rsidR="00FD016D" w:rsidRPr="00D63946">
        <w:rPr>
          <w:rFonts w:ascii="Times New Roman" w:hAnsi="Times New Roman" w:cs="Times New Roman"/>
          <w:sz w:val="28"/>
          <w:szCs w:val="28"/>
        </w:rPr>
        <w:t>аст</w:t>
      </w:r>
      <w:r w:rsidR="00226070">
        <w:rPr>
          <w:rFonts w:ascii="Times New Roman" w:hAnsi="Times New Roman" w:cs="Times New Roman"/>
          <w:sz w:val="28"/>
          <w:szCs w:val="28"/>
        </w:rPr>
        <w:t>и</w:t>
      </w:r>
      <w:r w:rsidR="00FD016D" w:rsidRPr="00D63946">
        <w:rPr>
          <w:rFonts w:ascii="Times New Roman" w:hAnsi="Times New Roman" w:cs="Times New Roman"/>
          <w:sz w:val="28"/>
          <w:szCs w:val="28"/>
        </w:rPr>
        <w:t xml:space="preserve"> 3 статьи 51 Устава</w:t>
      </w:r>
      <w:r w:rsidR="00FA15B3">
        <w:rPr>
          <w:rFonts w:ascii="Times New Roman" w:hAnsi="Times New Roman" w:cs="Times New Roman"/>
          <w:sz w:val="28"/>
          <w:szCs w:val="28"/>
        </w:rPr>
        <w:t xml:space="preserve">. </w:t>
      </w:r>
      <w:r w:rsidR="00FD016D" w:rsidRPr="00D63946">
        <w:rPr>
          <w:rFonts w:ascii="Times New Roman" w:hAnsi="Times New Roman" w:cs="Times New Roman"/>
          <w:sz w:val="28"/>
          <w:szCs w:val="28"/>
        </w:rPr>
        <w:t xml:space="preserve">Правовой основой деятельности финансового управления является </w:t>
      </w:r>
      <w:proofErr w:type="gramStart"/>
      <w:r w:rsidR="00FD016D" w:rsidRPr="005F455B">
        <w:rPr>
          <w:rFonts w:ascii="Times New Roman" w:hAnsi="Times New Roman" w:cs="Times New Roman"/>
          <w:sz w:val="28"/>
          <w:szCs w:val="28"/>
        </w:rPr>
        <w:t>Положение</w:t>
      </w:r>
      <w:proofErr w:type="gramEnd"/>
      <w:r w:rsidR="00FD016D" w:rsidRPr="005F455B">
        <w:rPr>
          <w:rFonts w:ascii="Times New Roman" w:hAnsi="Times New Roman" w:cs="Times New Roman"/>
          <w:sz w:val="28"/>
          <w:szCs w:val="28"/>
        </w:rPr>
        <w:t xml:space="preserve"> о финансовом управлении утвержденное постановлением главы района от </w:t>
      </w:r>
      <w:r w:rsidR="005F455B" w:rsidRPr="005F455B">
        <w:rPr>
          <w:rFonts w:ascii="Times New Roman" w:hAnsi="Times New Roman" w:cs="Times New Roman"/>
          <w:sz w:val="28"/>
          <w:szCs w:val="28"/>
        </w:rPr>
        <w:t>2</w:t>
      </w:r>
      <w:r w:rsidR="00FD016D" w:rsidRPr="005F455B">
        <w:rPr>
          <w:rFonts w:ascii="Times New Roman" w:hAnsi="Times New Roman" w:cs="Times New Roman"/>
          <w:sz w:val="28"/>
          <w:szCs w:val="28"/>
        </w:rPr>
        <w:t>5.0</w:t>
      </w:r>
      <w:r w:rsidR="005F455B" w:rsidRPr="005F455B">
        <w:rPr>
          <w:rFonts w:ascii="Times New Roman" w:hAnsi="Times New Roman" w:cs="Times New Roman"/>
          <w:sz w:val="28"/>
          <w:szCs w:val="28"/>
        </w:rPr>
        <w:t>5</w:t>
      </w:r>
      <w:r w:rsidR="00FD016D" w:rsidRPr="005F455B">
        <w:rPr>
          <w:rFonts w:ascii="Times New Roman" w:hAnsi="Times New Roman" w:cs="Times New Roman"/>
          <w:sz w:val="28"/>
          <w:szCs w:val="28"/>
        </w:rPr>
        <w:t>.20</w:t>
      </w:r>
      <w:r w:rsidR="005F455B" w:rsidRPr="005F455B">
        <w:rPr>
          <w:rFonts w:ascii="Times New Roman" w:hAnsi="Times New Roman" w:cs="Times New Roman"/>
          <w:sz w:val="28"/>
          <w:szCs w:val="28"/>
        </w:rPr>
        <w:t>11</w:t>
      </w:r>
      <w:r w:rsidR="00FD016D" w:rsidRPr="005F455B">
        <w:rPr>
          <w:rFonts w:ascii="Times New Roman" w:hAnsi="Times New Roman" w:cs="Times New Roman"/>
          <w:sz w:val="28"/>
          <w:szCs w:val="28"/>
        </w:rPr>
        <w:t xml:space="preserve"> № </w:t>
      </w:r>
      <w:r w:rsidR="005F455B" w:rsidRPr="005F455B">
        <w:rPr>
          <w:rFonts w:ascii="Times New Roman" w:hAnsi="Times New Roman" w:cs="Times New Roman"/>
          <w:sz w:val="28"/>
          <w:szCs w:val="28"/>
        </w:rPr>
        <w:t>72</w:t>
      </w:r>
      <w:r w:rsidR="00FD016D" w:rsidRPr="005F455B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финансовом управлении администрации </w:t>
      </w:r>
      <w:proofErr w:type="spellStart"/>
      <w:r w:rsidR="00FD016D" w:rsidRPr="005F455B">
        <w:rPr>
          <w:rFonts w:ascii="Times New Roman" w:hAnsi="Times New Roman" w:cs="Times New Roman"/>
          <w:sz w:val="28"/>
          <w:szCs w:val="28"/>
        </w:rPr>
        <w:t>Ульчского</w:t>
      </w:r>
      <w:proofErr w:type="spellEnd"/>
      <w:r w:rsidR="00FD016D" w:rsidRPr="005F455B">
        <w:rPr>
          <w:rFonts w:ascii="Times New Roman" w:hAnsi="Times New Roman" w:cs="Times New Roman"/>
          <w:sz w:val="28"/>
          <w:szCs w:val="28"/>
        </w:rPr>
        <w:t xml:space="preserve"> муниципального района» (далее – Положение</w:t>
      </w:r>
      <w:r w:rsidR="002B29E9" w:rsidRPr="005F455B">
        <w:rPr>
          <w:rFonts w:ascii="Times New Roman" w:hAnsi="Times New Roman" w:cs="Times New Roman"/>
          <w:sz w:val="28"/>
          <w:szCs w:val="28"/>
        </w:rPr>
        <w:t xml:space="preserve"> о финансовом управлении</w:t>
      </w:r>
      <w:r w:rsidR="00FD016D" w:rsidRPr="005F455B">
        <w:rPr>
          <w:rFonts w:ascii="Times New Roman" w:hAnsi="Times New Roman" w:cs="Times New Roman"/>
          <w:sz w:val="28"/>
          <w:szCs w:val="28"/>
        </w:rPr>
        <w:t>).</w:t>
      </w:r>
      <w:r w:rsidR="00BB16E7">
        <w:rPr>
          <w:rFonts w:ascii="Times New Roman" w:hAnsi="Times New Roman" w:cs="Times New Roman"/>
          <w:sz w:val="28"/>
          <w:szCs w:val="28"/>
        </w:rPr>
        <w:t xml:space="preserve"> Постановлением  администрации района от 08.07.2014 № 678-па «Об утверждении Положения о финансовом управлении администрации </w:t>
      </w:r>
      <w:proofErr w:type="spellStart"/>
      <w:r w:rsidR="00BB16E7">
        <w:rPr>
          <w:rFonts w:ascii="Times New Roman" w:hAnsi="Times New Roman" w:cs="Times New Roman"/>
          <w:sz w:val="28"/>
          <w:szCs w:val="28"/>
        </w:rPr>
        <w:t>Ульчского</w:t>
      </w:r>
      <w:proofErr w:type="spellEnd"/>
      <w:r w:rsidR="00BB16E7">
        <w:rPr>
          <w:rFonts w:ascii="Times New Roman" w:hAnsi="Times New Roman" w:cs="Times New Roman"/>
          <w:sz w:val="28"/>
          <w:szCs w:val="28"/>
        </w:rPr>
        <w:t xml:space="preserve"> муниципального района» Положение о финансовом управлении утверждено в новой редакции.</w:t>
      </w:r>
    </w:p>
    <w:p w:rsidR="00D63946" w:rsidRDefault="00D63946" w:rsidP="00493C26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3946">
        <w:rPr>
          <w:rFonts w:ascii="Times New Roman" w:hAnsi="Times New Roman" w:cs="Times New Roman"/>
          <w:sz w:val="28"/>
          <w:szCs w:val="28"/>
        </w:rPr>
        <w:t xml:space="preserve">      В соответствии со статьей 215.1 Бюджетного Кодекса Российской Федерации исполнение бюджета </w:t>
      </w:r>
      <w:r w:rsidR="0092505D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D63946">
        <w:rPr>
          <w:rFonts w:ascii="Times New Roman" w:hAnsi="Times New Roman" w:cs="Times New Roman"/>
          <w:sz w:val="28"/>
          <w:szCs w:val="28"/>
        </w:rPr>
        <w:t>осуществляется на основе единства кассы.</w:t>
      </w:r>
    </w:p>
    <w:p w:rsidR="0092505D" w:rsidRDefault="0092505D" w:rsidP="00493C26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Кассовое обслуживание исполнения бюджет района осуществлялось  ОТДЕЛОМ № 19 Управления Федерального казначейства по Хабаровскому краю (далее - Федеральное казначейство).</w:t>
      </w:r>
    </w:p>
    <w:p w:rsidR="00F211AA" w:rsidRDefault="0092505D" w:rsidP="00493C26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Для кассового обслуживания исполнения бюджета района на 201</w:t>
      </w:r>
      <w:r w:rsidR="00F211A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Федеральное казначейство</w:t>
      </w:r>
      <w:r w:rsidR="00A50F1A">
        <w:rPr>
          <w:rFonts w:ascii="Times New Roman" w:hAnsi="Times New Roman" w:cs="Times New Roman"/>
          <w:sz w:val="28"/>
          <w:szCs w:val="28"/>
        </w:rPr>
        <w:t xml:space="preserve"> использовало</w:t>
      </w:r>
      <w:r w:rsidR="00F211AA">
        <w:rPr>
          <w:rFonts w:ascii="Times New Roman" w:hAnsi="Times New Roman" w:cs="Times New Roman"/>
          <w:sz w:val="28"/>
          <w:szCs w:val="28"/>
        </w:rPr>
        <w:t>:</w:t>
      </w:r>
    </w:p>
    <w:p w:rsidR="00F211AA" w:rsidRDefault="00F211AA" w:rsidP="00493C26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для зачисления доходов в бюджет района  лицевой счет № 04023191930;</w:t>
      </w:r>
    </w:p>
    <w:p w:rsidR="00F211AA" w:rsidRDefault="00F211AA" w:rsidP="00F211AA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для списания расходов </w:t>
      </w:r>
      <w:r w:rsidR="00A50F1A">
        <w:rPr>
          <w:rFonts w:ascii="Times New Roman" w:hAnsi="Times New Roman" w:cs="Times New Roman"/>
          <w:sz w:val="28"/>
          <w:szCs w:val="28"/>
        </w:rPr>
        <w:t xml:space="preserve">единый счет бюджета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A50F1A" w:rsidRPr="00D81FA2">
        <w:rPr>
          <w:rFonts w:ascii="Times New Roman" w:hAnsi="Times New Roman" w:cs="Times New Roman"/>
          <w:sz w:val="28"/>
          <w:szCs w:val="28"/>
        </w:rPr>
        <w:t>№</w:t>
      </w:r>
      <w:r w:rsidR="00D81FA2">
        <w:rPr>
          <w:rFonts w:ascii="Times New Roman" w:hAnsi="Times New Roman" w:cs="Times New Roman"/>
          <w:sz w:val="28"/>
          <w:szCs w:val="28"/>
        </w:rPr>
        <w:t xml:space="preserve"> 40204810700000003010</w:t>
      </w:r>
      <w:r>
        <w:rPr>
          <w:rFonts w:ascii="Times New Roman" w:hAnsi="Times New Roman" w:cs="Times New Roman"/>
          <w:sz w:val="28"/>
          <w:szCs w:val="28"/>
        </w:rPr>
        <w:t xml:space="preserve"> л/счет 02223191930</w:t>
      </w:r>
      <w:r w:rsidR="00D81FA2">
        <w:rPr>
          <w:rFonts w:ascii="Times New Roman" w:hAnsi="Times New Roman" w:cs="Times New Roman"/>
          <w:sz w:val="28"/>
          <w:szCs w:val="28"/>
        </w:rPr>
        <w:t xml:space="preserve">, </w:t>
      </w:r>
      <w:r w:rsidR="00A50F1A" w:rsidRPr="00D81FA2">
        <w:rPr>
          <w:rFonts w:ascii="Times New Roman" w:hAnsi="Times New Roman" w:cs="Times New Roman"/>
          <w:sz w:val="28"/>
          <w:szCs w:val="28"/>
        </w:rPr>
        <w:t xml:space="preserve">открытый </w:t>
      </w:r>
      <w:r w:rsidR="00D81FA2">
        <w:rPr>
          <w:rFonts w:ascii="Times New Roman" w:hAnsi="Times New Roman" w:cs="Times New Roman"/>
          <w:sz w:val="28"/>
          <w:szCs w:val="28"/>
        </w:rPr>
        <w:t>в</w:t>
      </w:r>
      <w:r w:rsidR="00A50F1A" w:rsidRPr="00D81FA2">
        <w:rPr>
          <w:rFonts w:ascii="Times New Roman" w:hAnsi="Times New Roman" w:cs="Times New Roman"/>
          <w:sz w:val="28"/>
          <w:szCs w:val="28"/>
        </w:rPr>
        <w:t xml:space="preserve"> Управлении федерального ка</w:t>
      </w:r>
      <w:r>
        <w:rPr>
          <w:rFonts w:ascii="Times New Roman" w:hAnsi="Times New Roman" w:cs="Times New Roman"/>
          <w:sz w:val="28"/>
          <w:szCs w:val="28"/>
        </w:rPr>
        <w:t>значейства по Хабаровскому краю</w:t>
      </w:r>
    </w:p>
    <w:p w:rsidR="0092505D" w:rsidRDefault="00F211AA" w:rsidP="00F211AA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D81FA2">
        <w:rPr>
          <w:rFonts w:ascii="Times New Roman" w:hAnsi="Times New Roman" w:cs="Times New Roman"/>
          <w:sz w:val="28"/>
          <w:szCs w:val="28"/>
        </w:rPr>
        <w:t>В федеральном казначействе открыты лицевые счета:</w:t>
      </w:r>
    </w:p>
    <w:p w:rsidR="00D81FA2" w:rsidRDefault="00D81FA2" w:rsidP="00D81FA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50F1A">
        <w:rPr>
          <w:rFonts w:ascii="Times New Roman" w:hAnsi="Times New Roman" w:cs="Times New Roman"/>
          <w:sz w:val="28"/>
          <w:szCs w:val="28"/>
        </w:rPr>
        <w:t xml:space="preserve"> главным распорядителям </w:t>
      </w:r>
      <w:r>
        <w:rPr>
          <w:rFonts w:ascii="Times New Roman" w:hAnsi="Times New Roman" w:cs="Times New Roman"/>
          <w:sz w:val="28"/>
          <w:szCs w:val="28"/>
        </w:rPr>
        <w:t xml:space="preserve">бюджетных средств по средствам полученных из  федерального и краевого бюджета;  </w:t>
      </w:r>
    </w:p>
    <w:p w:rsidR="00245E1E" w:rsidRDefault="00245E1E" w:rsidP="00D81FA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 бюджетным учреждениям, в том числе по операциями со средствами, полученными от приносящей доход деятельности.</w:t>
      </w:r>
      <w:proofErr w:type="gramEnd"/>
    </w:p>
    <w:p w:rsidR="00A50F1A" w:rsidRDefault="00245E1E" w:rsidP="00245E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</w:t>
      </w:r>
      <w:r w:rsidR="00D81FA2">
        <w:rPr>
          <w:rFonts w:ascii="Times New Roman" w:hAnsi="Times New Roman" w:cs="Times New Roman"/>
          <w:sz w:val="28"/>
          <w:szCs w:val="28"/>
        </w:rPr>
        <w:t xml:space="preserve"> </w:t>
      </w:r>
      <w:r w:rsidR="00D81FA2" w:rsidRPr="00D63946">
        <w:rPr>
          <w:rFonts w:ascii="Times New Roman" w:hAnsi="Times New Roman" w:cs="Times New Roman"/>
          <w:sz w:val="28"/>
          <w:szCs w:val="28"/>
        </w:rPr>
        <w:t xml:space="preserve"> секторе казначейского исполнения </w:t>
      </w:r>
      <w:r w:rsidR="00D81FA2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D81FA2" w:rsidRPr="00D63946">
        <w:rPr>
          <w:rFonts w:ascii="Times New Roman" w:hAnsi="Times New Roman" w:cs="Times New Roman"/>
          <w:sz w:val="28"/>
          <w:szCs w:val="28"/>
        </w:rPr>
        <w:t>бюджета финансового управления</w:t>
      </w:r>
      <w:r>
        <w:rPr>
          <w:rFonts w:ascii="Times New Roman" w:hAnsi="Times New Roman" w:cs="Times New Roman"/>
          <w:sz w:val="28"/>
          <w:szCs w:val="28"/>
        </w:rPr>
        <w:t xml:space="preserve"> открыты лицевые счета:</w:t>
      </w:r>
    </w:p>
    <w:p w:rsidR="00245E1E" w:rsidRPr="00747FE0" w:rsidRDefault="00245E1E" w:rsidP="00245E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B85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747FE0">
        <w:rPr>
          <w:rFonts w:ascii="Times New Roman" w:hAnsi="Times New Roman" w:cs="Times New Roman"/>
          <w:sz w:val="28"/>
          <w:szCs w:val="28"/>
        </w:rPr>
        <w:t>главным распорядителям бюджетных средств  по средствам полученных из бюджета района;</w:t>
      </w:r>
    </w:p>
    <w:p w:rsidR="00245E1E" w:rsidRDefault="00245E1E" w:rsidP="00245E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муниципальным казенным учреждениям. Что соответствует нормам статьи 220.1 Бюджетного кодекса Российской Федерации.</w:t>
      </w:r>
    </w:p>
    <w:p w:rsidR="00D63946" w:rsidRPr="006645E6" w:rsidRDefault="00245E1E" w:rsidP="00245E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45E6">
        <w:rPr>
          <w:rFonts w:ascii="Times New Roman" w:hAnsi="Times New Roman" w:cs="Times New Roman"/>
          <w:sz w:val="28"/>
          <w:szCs w:val="28"/>
        </w:rPr>
        <w:t xml:space="preserve">     </w:t>
      </w:r>
      <w:r w:rsidR="002F66CF" w:rsidRPr="006645E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63946" w:rsidRPr="006645E6">
        <w:rPr>
          <w:rFonts w:ascii="Times New Roman" w:hAnsi="Times New Roman" w:cs="Times New Roman"/>
          <w:sz w:val="28"/>
          <w:szCs w:val="28"/>
        </w:rPr>
        <w:t xml:space="preserve">Информационный обмен между </w:t>
      </w:r>
      <w:r w:rsidRPr="006645E6">
        <w:rPr>
          <w:rFonts w:ascii="Times New Roman" w:hAnsi="Times New Roman" w:cs="Times New Roman"/>
          <w:sz w:val="28"/>
          <w:szCs w:val="28"/>
        </w:rPr>
        <w:t xml:space="preserve">Федеральным казначейством </w:t>
      </w:r>
      <w:r w:rsidR="00D63946" w:rsidRPr="006645E6">
        <w:rPr>
          <w:rFonts w:ascii="Times New Roman" w:hAnsi="Times New Roman" w:cs="Times New Roman"/>
          <w:sz w:val="28"/>
          <w:szCs w:val="28"/>
        </w:rPr>
        <w:t>и финансовым управлением при кассовом обслуживании бюджета</w:t>
      </w:r>
      <w:r w:rsidRPr="006645E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63946" w:rsidRPr="006645E6">
        <w:rPr>
          <w:rFonts w:ascii="Times New Roman" w:hAnsi="Times New Roman" w:cs="Times New Roman"/>
          <w:sz w:val="28"/>
          <w:szCs w:val="28"/>
        </w:rPr>
        <w:t xml:space="preserve"> осуществля</w:t>
      </w:r>
      <w:r w:rsidR="00F63404" w:rsidRPr="006645E6">
        <w:rPr>
          <w:rFonts w:ascii="Times New Roman" w:hAnsi="Times New Roman" w:cs="Times New Roman"/>
          <w:sz w:val="28"/>
          <w:szCs w:val="28"/>
        </w:rPr>
        <w:t>лся</w:t>
      </w:r>
      <w:r w:rsidR="00D63946" w:rsidRPr="006645E6">
        <w:rPr>
          <w:rFonts w:ascii="Times New Roman" w:hAnsi="Times New Roman" w:cs="Times New Roman"/>
          <w:sz w:val="28"/>
          <w:szCs w:val="28"/>
        </w:rPr>
        <w:t xml:space="preserve"> в электронном виде с применением электронной цифровой подписи в соответствии с Законодательством Российской Федерации на основании </w:t>
      </w:r>
      <w:r w:rsidR="001F4A1F">
        <w:rPr>
          <w:rFonts w:ascii="Times New Roman" w:hAnsi="Times New Roman" w:cs="Times New Roman"/>
          <w:sz w:val="28"/>
          <w:szCs w:val="28"/>
        </w:rPr>
        <w:t>Соглашения об осуществлении</w:t>
      </w:r>
      <w:r w:rsidR="001F4A1F" w:rsidRPr="001F4A1F">
        <w:t xml:space="preserve"> </w:t>
      </w:r>
      <w:r w:rsidR="001F4A1F" w:rsidRPr="001F4A1F">
        <w:rPr>
          <w:rFonts w:ascii="Times New Roman" w:hAnsi="Times New Roman" w:cs="Times New Roman"/>
          <w:sz w:val="28"/>
          <w:szCs w:val="28"/>
        </w:rPr>
        <w:t>Управлением Федерального казначейства по Хабаровскому краю</w:t>
      </w:r>
      <w:r w:rsidR="001F4A1F">
        <w:rPr>
          <w:rFonts w:ascii="Times New Roman" w:hAnsi="Times New Roman" w:cs="Times New Roman"/>
          <w:sz w:val="28"/>
          <w:szCs w:val="28"/>
        </w:rPr>
        <w:t xml:space="preserve"> отдельных функций по исполнению бюджета </w:t>
      </w:r>
      <w:proofErr w:type="spellStart"/>
      <w:r w:rsidR="001F4A1F">
        <w:rPr>
          <w:rFonts w:ascii="Times New Roman" w:hAnsi="Times New Roman" w:cs="Times New Roman"/>
          <w:sz w:val="28"/>
          <w:szCs w:val="28"/>
        </w:rPr>
        <w:t>Ульчского</w:t>
      </w:r>
      <w:proofErr w:type="spellEnd"/>
      <w:r w:rsidR="001F4A1F">
        <w:rPr>
          <w:rFonts w:ascii="Times New Roman" w:hAnsi="Times New Roman" w:cs="Times New Roman"/>
          <w:sz w:val="28"/>
          <w:szCs w:val="28"/>
        </w:rPr>
        <w:t xml:space="preserve"> муниципального района Хабаровского края при кассовом обслуживании исполнении бюджета органом Федерального казначейства</w:t>
      </w:r>
      <w:r w:rsidR="00D63946" w:rsidRPr="006645E6">
        <w:rPr>
          <w:rFonts w:ascii="Times New Roman" w:hAnsi="Times New Roman" w:cs="Times New Roman"/>
          <w:sz w:val="28"/>
          <w:szCs w:val="28"/>
        </w:rPr>
        <w:t xml:space="preserve">, заключенного  между </w:t>
      </w:r>
      <w:r w:rsidR="006645E6" w:rsidRPr="006645E6">
        <w:rPr>
          <w:rFonts w:ascii="Times New Roman" w:hAnsi="Times New Roman" w:cs="Times New Roman"/>
          <w:sz w:val="28"/>
          <w:szCs w:val="28"/>
        </w:rPr>
        <w:t>Управлением</w:t>
      </w:r>
      <w:proofErr w:type="gramEnd"/>
      <w:r w:rsidR="006645E6" w:rsidRPr="006645E6">
        <w:rPr>
          <w:rFonts w:ascii="Times New Roman" w:hAnsi="Times New Roman" w:cs="Times New Roman"/>
          <w:sz w:val="28"/>
          <w:szCs w:val="28"/>
        </w:rPr>
        <w:t xml:space="preserve"> </w:t>
      </w:r>
      <w:r w:rsidRPr="006645E6">
        <w:rPr>
          <w:rFonts w:ascii="Times New Roman" w:hAnsi="Times New Roman" w:cs="Times New Roman"/>
          <w:sz w:val="28"/>
          <w:szCs w:val="28"/>
        </w:rPr>
        <w:t>Федеральн</w:t>
      </w:r>
      <w:r w:rsidR="006645E6" w:rsidRPr="006645E6">
        <w:rPr>
          <w:rFonts w:ascii="Times New Roman" w:hAnsi="Times New Roman" w:cs="Times New Roman"/>
          <w:sz w:val="28"/>
          <w:szCs w:val="28"/>
        </w:rPr>
        <w:t>ого</w:t>
      </w:r>
      <w:r w:rsidRPr="006645E6">
        <w:rPr>
          <w:rFonts w:ascii="Times New Roman" w:hAnsi="Times New Roman" w:cs="Times New Roman"/>
          <w:sz w:val="28"/>
          <w:szCs w:val="28"/>
        </w:rPr>
        <w:t xml:space="preserve"> казначейств</w:t>
      </w:r>
      <w:r w:rsidR="006645E6" w:rsidRPr="006645E6">
        <w:rPr>
          <w:rFonts w:ascii="Times New Roman" w:hAnsi="Times New Roman" w:cs="Times New Roman"/>
          <w:sz w:val="28"/>
          <w:szCs w:val="28"/>
        </w:rPr>
        <w:t>а по Хабаровскому краю</w:t>
      </w:r>
      <w:r w:rsidRPr="006645E6">
        <w:rPr>
          <w:rFonts w:ascii="Times New Roman" w:hAnsi="Times New Roman" w:cs="Times New Roman"/>
          <w:sz w:val="28"/>
          <w:szCs w:val="28"/>
        </w:rPr>
        <w:t xml:space="preserve"> </w:t>
      </w:r>
      <w:r w:rsidR="00D63946" w:rsidRPr="006645E6">
        <w:rPr>
          <w:rFonts w:ascii="Times New Roman" w:hAnsi="Times New Roman" w:cs="Times New Roman"/>
          <w:sz w:val="28"/>
          <w:szCs w:val="28"/>
        </w:rPr>
        <w:t xml:space="preserve">и финансовым управлением, требованиями, установленными законодательством Российской Федерации  и требованиям к форматам текстовых файлов, используемых при информационном взаимодействии между органами Федерального казначейства и участниками бюджетного процесса. </w:t>
      </w:r>
    </w:p>
    <w:p w:rsidR="00A50D17" w:rsidRPr="00A50D17" w:rsidRDefault="00A50D17" w:rsidP="00245E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50D17">
        <w:rPr>
          <w:rFonts w:ascii="Times New Roman" w:hAnsi="Times New Roman" w:cs="Times New Roman"/>
          <w:sz w:val="28"/>
          <w:szCs w:val="28"/>
        </w:rPr>
        <w:t xml:space="preserve">     Порядок исполнения бюджет</w:t>
      </w:r>
      <w:r w:rsidR="002F66CF">
        <w:rPr>
          <w:rFonts w:ascii="Times New Roman" w:hAnsi="Times New Roman" w:cs="Times New Roman"/>
          <w:sz w:val="28"/>
          <w:szCs w:val="28"/>
        </w:rPr>
        <w:t>а</w:t>
      </w:r>
      <w:r w:rsidRPr="00A50D17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50D17">
        <w:rPr>
          <w:rFonts w:ascii="Times New Roman" w:hAnsi="Times New Roman" w:cs="Times New Roman"/>
          <w:sz w:val="28"/>
          <w:szCs w:val="28"/>
        </w:rPr>
        <w:t>йона по расходам и источникам фин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50D17">
        <w:rPr>
          <w:rFonts w:ascii="Times New Roman" w:hAnsi="Times New Roman" w:cs="Times New Roman"/>
          <w:sz w:val="28"/>
          <w:szCs w:val="28"/>
        </w:rPr>
        <w:t>нсирования дефицита</w:t>
      </w:r>
      <w:r>
        <w:rPr>
          <w:rFonts w:ascii="Times New Roman" w:hAnsi="Times New Roman" w:cs="Times New Roman"/>
          <w:sz w:val="28"/>
          <w:szCs w:val="28"/>
        </w:rPr>
        <w:t xml:space="preserve"> бюджета района и санкционирования оплаты денежных обязательств</w:t>
      </w:r>
      <w:r w:rsidR="009C0B8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 приказ</w:t>
      </w:r>
      <w:r w:rsidR="00A80651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управления от </w:t>
      </w:r>
      <w:r w:rsidR="006C1010">
        <w:rPr>
          <w:rFonts w:ascii="Times New Roman" w:hAnsi="Times New Roman" w:cs="Times New Roman"/>
          <w:sz w:val="28"/>
          <w:szCs w:val="28"/>
        </w:rPr>
        <w:t xml:space="preserve"> </w:t>
      </w:r>
      <w:r w:rsidR="009C0B85">
        <w:rPr>
          <w:rFonts w:ascii="Times New Roman" w:hAnsi="Times New Roman" w:cs="Times New Roman"/>
          <w:sz w:val="28"/>
          <w:szCs w:val="28"/>
        </w:rPr>
        <w:t>25.06.2013 № 12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1238" w:rsidRDefault="00D63946" w:rsidP="003B72D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3946">
        <w:rPr>
          <w:rFonts w:ascii="Times New Roman" w:hAnsi="Times New Roman" w:cs="Times New Roman"/>
          <w:sz w:val="28"/>
          <w:szCs w:val="28"/>
        </w:rPr>
        <w:t xml:space="preserve">     </w:t>
      </w:r>
      <w:r w:rsidR="00F21238">
        <w:rPr>
          <w:rFonts w:ascii="Times New Roman" w:hAnsi="Times New Roman" w:cs="Times New Roman"/>
          <w:sz w:val="28"/>
          <w:szCs w:val="28"/>
        </w:rPr>
        <w:t xml:space="preserve"> В соответствии с постановлениями главы </w:t>
      </w:r>
      <w:proofErr w:type="spellStart"/>
      <w:r w:rsidR="00F21238">
        <w:rPr>
          <w:rFonts w:ascii="Times New Roman" w:hAnsi="Times New Roman" w:cs="Times New Roman"/>
          <w:sz w:val="28"/>
          <w:szCs w:val="28"/>
        </w:rPr>
        <w:t>Ульчского</w:t>
      </w:r>
      <w:proofErr w:type="spellEnd"/>
      <w:r w:rsidR="00F21238">
        <w:rPr>
          <w:rFonts w:ascii="Times New Roman" w:hAnsi="Times New Roman" w:cs="Times New Roman"/>
          <w:sz w:val="28"/>
          <w:szCs w:val="28"/>
        </w:rPr>
        <w:t xml:space="preserve"> муниципального района от 31.12.2004 № 306 «Об администраторе доходов» и от 15.10.2007 </w:t>
      </w:r>
      <w:r w:rsidR="003B72D7">
        <w:rPr>
          <w:rFonts w:ascii="Times New Roman" w:hAnsi="Times New Roman" w:cs="Times New Roman"/>
          <w:sz w:val="28"/>
          <w:szCs w:val="28"/>
        </w:rPr>
        <w:t xml:space="preserve">  </w:t>
      </w:r>
      <w:r w:rsidR="00F21238">
        <w:rPr>
          <w:rFonts w:ascii="Times New Roman" w:hAnsi="Times New Roman" w:cs="Times New Roman"/>
          <w:sz w:val="28"/>
          <w:szCs w:val="28"/>
        </w:rPr>
        <w:t xml:space="preserve">№ 269/1 «О подведомственности расходов бюджета </w:t>
      </w:r>
      <w:proofErr w:type="spellStart"/>
      <w:r w:rsidR="00F21238">
        <w:rPr>
          <w:rFonts w:ascii="Times New Roman" w:hAnsi="Times New Roman" w:cs="Times New Roman"/>
          <w:sz w:val="28"/>
          <w:szCs w:val="28"/>
        </w:rPr>
        <w:t>Ульчского</w:t>
      </w:r>
      <w:proofErr w:type="spellEnd"/>
      <w:r w:rsidR="00F21238">
        <w:rPr>
          <w:rFonts w:ascii="Times New Roman" w:hAnsi="Times New Roman" w:cs="Times New Roman"/>
          <w:sz w:val="28"/>
          <w:szCs w:val="28"/>
        </w:rPr>
        <w:t xml:space="preserve"> муниципального района» определены главные администраторы (администраторы) доходов бюджета</w:t>
      </w:r>
      <w:r w:rsidR="00A80651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F21238">
        <w:rPr>
          <w:rFonts w:ascii="Times New Roman" w:hAnsi="Times New Roman" w:cs="Times New Roman"/>
          <w:sz w:val="28"/>
          <w:szCs w:val="28"/>
        </w:rPr>
        <w:t xml:space="preserve"> и главные распорядители (распорядители) бюджетных средств бюджета</w:t>
      </w:r>
      <w:r w:rsidR="00A8065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21238">
        <w:rPr>
          <w:rFonts w:ascii="Times New Roman" w:hAnsi="Times New Roman" w:cs="Times New Roman"/>
          <w:sz w:val="28"/>
          <w:szCs w:val="28"/>
        </w:rPr>
        <w:t>.</w:t>
      </w:r>
    </w:p>
    <w:p w:rsidR="0073507F" w:rsidRDefault="0044367A" w:rsidP="00493C26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21238">
        <w:rPr>
          <w:rFonts w:ascii="Times New Roman" w:hAnsi="Times New Roman" w:cs="Times New Roman"/>
          <w:sz w:val="28"/>
          <w:szCs w:val="28"/>
        </w:rPr>
        <w:t>Р</w:t>
      </w:r>
      <w:r w:rsidR="0073507F">
        <w:rPr>
          <w:rFonts w:ascii="Times New Roman" w:hAnsi="Times New Roman" w:cs="Times New Roman"/>
          <w:sz w:val="28"/>
          <w:szCs w:val="28"/>
        </w:rPr>
        <w:t xml:space="preserve">ешением Собрания депутатов от </w:t>
      </w:r>
      <w:r w:rsidR="002C798B">
        <w:rPr>
          <w:rFonts w:ascii="Times New Roman" w:hAnsi="Times New Roman" w:cs="Times New Roman"/>
          <w:sz w:val="28"/>
          <w:szCs w:val="28"/>
        </w:rPr>
        <w:t>2</w:t>
      </w:r>
      <w:r w:rsidR="00C9262A">
        <w:rPr>
          <w:rFonts w:ascii="Times New Roman" w:hAnsi="Times New Roman" w:cs="Times New Roman"/>
          <w:sz w:val="28"/>
          <w:szCs w:val="28"/>
        </w:rPr>
        <w:t>0</w:t>
      </w:r>
      <w:r w:rsidR="002C798B">
        <w:rPr>
          <w:rFonts w:ascii="Times New Roman" w:hAnsi="Times New Roman" w:cs="Times New Roman"/>
          <w:sz w:val="28"/>
          <w:szCs w:val="28"/>
        </w:rPr>
        <w:t>.12</w:t>
      </w:r>
      <w:r w:rsidR="0073507F">
        <w:rPr>
          <w:rFonts w:ascii="Times New Roman" w:hAnsi="Times New Roman" w:cs="Times New Roman"/>
          <w:sz w:val="28"/>
          <w:szCs w:val="28"/>
        </w:rPr>
        <w:t>.201</w:t>
      </w:r>
      <w:r w:rsidR="00C9262A">
        <w:rPr>
          <w:rFonts w:ascii="Times New Roman" w:hAnsi="Times New Roman" w:cs="Times New Roman"/>
          <w:sz w:val="28"/>
          <w:szCs w:val="28"/>
        </w:rPr>
        <w:t>3</w:t>
      </w:r>
      <w:r w:rsidR="0073507F">
        <w:rPr>
          <w:rFonts w:ascii="Times New Roman" w:hAnsi="Times New Roman" w:cs="Times New Roman"/>
          <w:sz w:val="28"/>
          <w:szCs w:val="28"/>
        </w:rPr>
        <w:t xml:space="preserve"> № </w:t>
      </w:r>
      <w:r w:rsidR="00C9262A">
        <w:rPr>
          <w:rFonts w:ascii="Times New Roman" w:hAnsi="Times New Roman" w:cs="Times New Roman"/>
          <w:sz w:val="28"/>
          <w:szCs w:val="28"/>
        </w:rPr>
        <w:t>35</w:t>
      </w:r>
      <w:r w:rsidR="002C798B">
        <w:rPr>
          <w:rFonts w:ascii="Times New Roman" w:hAnsi="Times New Roman" w:cs="Times New Roman"/>
          <w:sz w:val="28"/>
          <w:szCs w:val="28"/>
        </w:rPr>
        <w:t xml:space="preserve"> </w:t>
      </w:r>
      <w:r w:rsidR="0073507F">
        <w:rPr>
          <w:rFonts w:ascii="Times New Roman" w:hAnsi="Times New Roman" w:cs="Times New Roman"/>
          <w:sz w:val="28"/>
          <w:szCs w:val="28"/>
        </w:rPr>
        <w:t>утверждены:</w:t>
      </w:r>
    </w:p>
    <w:p w:rsidR="003B72D7" w:rsidRDefault="0073507F" w:rsidP="00493C26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</w:t>
      </w:r>
      <w:r w:rsidR="003B72D7">
        <w:rPr>
          <w:rFonts w:ascii="Times New Roman" w:hAnsi="Times New Roman" w:cs="Times New Roman"/>
          <w:sz w:val="28"/>
          <w:szCs w:val="28"/>
        </w:rPr>
        <w:t>четыре</w:t>
      </w:r>
      <w:r>
        <w:rPr>
          <w:rFonts w:ascii="Times New Roman" w:hAnsi="Times New Roman" w:cs="Times New Roman"/>
          <w:sz w:val="28"/>
          <w:szCs w:val="28"/>
        </w:rPr>
        <w:t xml:space="preserve"> главных администратор</w:t>
      </w:r>
      <w:r w:rsidR="006A79B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доходов бюджета</w:t>
      </w:r>
      <w:r w:rsidR="003B72D7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, в том числе: </w:t>
      </w:r>
      <w:r w:rsidR="003B72D7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3B72D7" w:rsidRPr="003B72D7" w:rsidRDefault="003B72D7" w:rsidP="003B72D7">
      <w:pPr>
        <w:spacing w:after="0" w:line="240" w:lineRule="auto"/>
        <w:ind w:firstLine="142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B72D7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73507F" w:rsidRPr="003B72D7">
        <w:rPr>
          <w:rFonts w:ascii="Times New Roman" w:hAnsi="Times New Roman" w:cs="Times New Roman"/>
          <w:i/>
          <w:sz w:val="28"/>
          <w:szCs w:val="28"/>
        </w:rPr>
        <w:t>901-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3507F" w:rsidRPr="003B72D7">
        <w:rPr>
          <w:rFonts w:ascii="Times New Roman" w:hAnsi="Times New Roman" w:cs="Times New Roman"/>
          <w:i/>
          <w:sz w:val="28"/>
          <w:szCs w:val="28"/>
        </w:rPr>
        <w:t xml:space="preserve">администрация </w:t>
      </w:r>
      <w:proofErr w:type="spellStart"/>
      <w:r w:rsidR="0073507F" w:rsidRPr="003B72D7">
        <w:rPr>
          <w:rFonts w:ascii="Times New Roman" w:hAnsi="Times New Roman" w:cs="Times New Roman"/>
          <w:i/>
          <w:sz w:val="28"/>
          <w:szCs w:val="28"/>
        </w:rPr>
        <w:t>Ульчского</w:t>
      </w:r>
      <w:proofErr w:type="spellEnd"/>
      <w:r w:rsidR="0073507F" w:rsidRPr="003B72D7">
        <w:rPr>
          <w:rFonts w:ascii="Times New Roman" w:hAnsi="Times New Roman" w:cs="Times New Roman"/>
          <w:i/>
          <w:sz w:val="28"/>
          <w:szCs w:val="28"/>
        </w:rPr>
        <w:t xml:space="preserve"> муниципал</w:t>
      </w:r>
      <w:r w:rsidRPr="003B72D7">
        <w:rPr>
          <w:rFonts w:ascii="Times New Roman" w:hAnsi="Times New Roman" w:cs="Times New Roman"/>
          <w:i/>
          <w:sz w:val="28"/>
          <w:szCs w:val="28"/>
        </w:rPr>
        <w:t>ьного района Хабаровского края;</w:t>
      </w:r>
    </w:p>
    <w:p w:rsidR="003B72D7" w:rsidRPr="003B72D7" w:rsidRDefault="0073507F" w:rsidP="003B72D7">
      <w:pPr>
        <w:spacing w:after="0" w:line="240" w:lineRule="auto"/>
        <w:ind w:firstLine="142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B72D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B72D7" w:rsidRPr="003B72D7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Pr="003B72D7">
        <w:rPr>
          <w:rFonts w:ascii="Times New Roman" w:hAnsi="Times New Roman" w:cs="Times New Roman"/>
          <w:i/>
          <w:sz w:val="28"/>
          <w:szCs w:val="28"/>
        </w:rPr>
        <w:t>902</w:t>
      </w:r>
      <w:r w:rsidR="003B72D7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3B72D7">
        <w:rPr>
          <w:rFonts w:ascii="Times New Roman" w:hAnsi="Times New Roman" w:cs="Times New Roman"/>
          <w:i/>
          <w:sz w:val="28"/>
          <w:szCs w:val="28"/>
        </w:rPr>
        <w:t xml:space="preserve">комитет по образованию администрации </w:t>
      </w:r>
      <w:proofErr w:type="spellStart"/>
      <w:r w:rsidRPr="003B72D7">
        <w:rPr>
          <w:rFonts w:ascii="Times New Roman" w:hAnsi="Times New Roman" w:cs="Times New Roman"/>
          <w:i/>
          <w:sz w:val="28"/>
          <w:szCs w:val="28"/>
        </w:rPr>
        <w:t>Ульчского</w:t>
      </w:r>
      <w:proofErr w:type="spellEnd"/>
      <w:r w:rsidRPr="003B72D7">
        <w:rPr>
          <w:rFonts w:ascii="Times New Roman" w:hAnsi="Times New Roman" w:cs="Times New Roman"/>
          <w:i/>
          <w:sz w:val="28"/>
          <w:szCs w:val="28"/>
        </w:rPr>
        <w:t xml:space="preserve"> муниципального района Хабаровского края</w:t>
      </w:r>
      <w:r w:rsidR="003B72D7">
        <w:rPr>
          <w:rFonts w:ascii="Times New Roman" w:hAnsi="Times New Roman" w:cs="Times New Roman"/>
          <w:i/>
          <w:sz w:val="28"/>
          <w:szCs w:val="28"/>
        </w:rPr>
        <w:t>;</w:t>
      </w:r>
    </w:p>
    <w:p w:rsidR="003B72D7" w:rsidRPr="003B72D7" w:rsidRDefault="0073507F" w:rsidP="00493C26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B72D7">
        <w:rPr>
          <w:rFonts w:ascii="Times New Roman" w:hAnsi="Times New Roman" w:cs="Times New Roman"/>
          <w:i/>
          <w:sz w:val="28"/>
          <w:szCs w:val="28"/>
        </w:rPr>
        <w:lastRenderedPageBreak/>
        <w:t xml:space="preserve">  </w:t>
      </w:r>
      <w:r w:rsidR="003B72D7" w:rsidRPr="003B72D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72D7">
        <w:rPr>
          <w:rFonts w:ascii="Times New Roman" w:hAnsi="Times New Roman" w:cs="Times New Roman"/>
          <w:i/>
          <w:sz w:val="28"/>
          <w:szCs w:val="28"/>
        </w:rPr>
        <w:t>93</w:t>
      </w:r>
      <w:r w:rsidR="003B72D7" w:rsidRPr="003B72D7">
        <w:rPr>
          <w:rFonts w:ascii="Times New Roman" w:hAnsi="Times New Roman" w:cs="Times New Roman"/>
          <w:i/>
          <w:sz w:val="28"/>
          <w:szCs w:val="28"/>
        </w:rPr>
        <w:t xml:space="preserve">2 - </w:t>
      </w:r>
      <w:r w:rsidRPr="003B72D7">
        <w:rPr>
          <w:rFonts w:ascii="Times New Roman" w:hAnsi="Times New Roman" w:cs="Times New Roman"/>
          <w:i/>
          <w:sz w:val="28"/>
          <w:szCs w:val="28"/>
        </w:rPr>
        <w:t xml:space="preserve">финансовое управление администрации </w:t>
      </w:r>
      <w:proofErr w:type="spellStart"/>
      <w:r w:rsidRPr="003B72D7">
        <w:rPr>
          <w:rFonts w:ascii="Times New Roman" w:hAnsi="Times New Roman" w:cs="Times New Roman"/>
          <w:i/>
          <w:sz w:val="28"/>
          <w:szCs w:val="28"/>
        </w:rPr>
        <w:t>Ульчского</w:t>
      </w:r>
      <w:proofErr w:type="spellEnd"/>
      <w:r w:rsidRPr="003B72D7">
        <w:rPr>
          <w:rFonts w:ascii="Times New Roman" w:hAnsi="Times New Roman" w:cs="Times New Roman"/>
          <w:i/>
          <w:sz w:val="28"/>
          <w:szCs w:val="28"/>
        </w:rPr>
        <w:t xml:space="preserve"> муниципального района</w:t>
      </w:r>
      <w:r w:rsidR="003B72D7" w:rsidRPr="003B72D7">
        <w:rPr>
          <w:rFonts w:ascii="Times New Roman" w:hAnsi="Times New Roman" w:cs="Times New Roman"/>
          <w:i/>
          <w:sz w:val="28"/>
          <w:szCs w:val="28"/>
        </w:rPr>
        <w:t>;</w:t>
      </w:r>
    </w:p>
    <w:p w:rsidR="0073507F" w:rsidRDefault="0073507F" w:rsidP="00493C26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B72D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B72D7" w:rsidRPr="003B72D7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4C0D13" w:rsidRPr="003B72D7">
        <w:rPr>
          <w:rFonts w:ascii="Times New Roman" w:hAnsi="Times New Roman" w:cs="Times New Roman"/>
          <w:i/>
          <w:sz w:val="28"/>
          <w:szCs w:val="28"/>
        </w:rPr>
        <w:t>95</w:t>
      </w:r>
      <w:r w:rsidR="0044367A">
        <w:rPr>
          <w:rFonts w:ascii="Times New Roman" w:hAnsi="Times New Roman" w:cs="Times New Roman"/>
          <w:i/>
          <w:sz w:val="28"/>
          <w:szCs w:val="28"/>
        </w:rPr>
        <w:t>6</w:t>
      </w:r>
      <w:r w:rsidR="003B72D7" w:rsidRPr="003B72D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C0D13" w:rsidRPr="003B72D7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3B72D7">
        <w:rPr>
          <w:rFonts w:ascii="Times New Roman" w:hAnsi="Times New Roman" w:cs="Times New Roman"/>
          <w:i/>
          <w:sz w:val="28"/>
          <w:szCs w:val="28"/>
        </w:rPr>
        <w:t xml:space="preserve">комитет по культуре, молодежной политике и спорту администрации </w:t>
      </w:r>
      <w:proofErr w:type="spellStart"/>
      <w:r w:rsidRPr="003B72D7">
        <w:rPr>
          <w:rFonts w:ascii="Times New Roman" w:hAnsi="Times New Roman" w:cs="Times New Roman"/>
          <w:i/>
          <w:sz w:val="28"/>
          <w:szCs w:val="28"/>
        </w:rPr>
        <w:t>У</w:t>
      </w:r>
      <w:r w:rsidR="004C0D13" w:rsidRPr="003B72D7">
        <w:rPr>
          <w:rFonts w:ascii="Times New Roman" w:hAnsi="Times New Roman" w:cs="Times New Roman"/>
          <w:i/>
          <w:sz w:val="28"/>
          <w:szCs w:val="28"/>
        </w:rPr>
        <w:t>льчского</w:t>
      </w:r>
      <w:proofErr w:type="spellEnd"/>
      <w:r w:rsidR="004C0D13" w:rsidRPr="003B72D7">
        <w:rPr>
          <w:rFonts w:ascii="Times New Roman" w:hAnsi="Times New Roman" w:cs="Times New Roman"/>
          <w:i/>
          <w:sz w:val="28"/>
          <w:szCs w:val="28"/>
        </w:rPr>
        <w:t xml:space="preserve"> муниципального района</w:t>
      </w:r>
      <w:r w:rsidR="003B72D7" w:rsidRPr="003B72D7">
        <w:rPr>
          <w:rFonts w:ascii="Times New Roman" w:hAnsi="Times New Roman" w:cs="Times New Roman"/>
          <w:i/>
          <w:sz w:val="28"/>
          <w:szCs w:val="28"/>
        </w:rPr>
        <w:t>.</w:t>
      </w:r>
    </w:p>
    <w:p w:rsidR="000D418A" w:rsidRDefault="000D418A" w:rsidP="000D41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D6939">
        <w:rPr>
          <w:rFonts w:ascii="Times New Roman" w:hAnsi="Times New Roman" w:cs="Times New Roman"/>
          <w:sz w:val="28"/>
          <w:szCs w:val="28"/>
        </w:rPr>
        <w:t xml:space="preserve"> - два главных администратора источников финансирования дефицита бюджета района, в том числе:</w:t>
      </w:r>
    </w:p>
    <w:p w:rsidR="000D418A" w:rsidRPr="000D418A" w:rsidRDefault="000D418A" w:rsidP="000D418A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418A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CD6939" w:rsidRPr="000D418A">
        <w:rPr>
          <w:rFonts w:ascii="Times New Roman" w:hAnsi="Times New Roman" w:cs="Times New Roman"/>
          <w:i/>
          <w:sz w:val="28"/>
          <w:szCs w:val="28"/>
        </w:rPr>
        <w:t xml:space="preserve"> 901- администрация </w:t>
      </w:r>
      <w:proofErr w:type="spellStart"/>
      <w:r w:rsidR="00CD6939" w:rsidRPr="000D418A">
        <w:rPr>
          <w:rFonts w:ascii="Times New Roman" w:hAnsi="Times New Roman" w:cs="Times New Roman"/>
          <w:i/>
          <w:sz w:val="28"/>
          <w:szCs w:val="28"/>
        </w:rPr>
        <w:t>Ульчского</w:t>
      </w:r>
      <w:proofErr w:type="spellEnd"/>
      <w:r w:rsidR="00CD6939" w:rsidRPr="000D418A">
        <w:rPr>
          <w:rFonts w:ascii="Times New Roman" w:hAnsi="Times New Roman" w:cs="Times New Roman"/>
          <w:i/>
          <w:sz w:val="28"/>
          <w:szCs w:val="28"/>
        </w:rPr>
        <w:t xml:space="preserve"> муниципального района</w:t>
      </w:r>
      <w:r w:rsidRPr="000D418A">
        <w:rPr>
          <w:rFonts w:ascii="Times New Roman" w:hAnsi="Times New Roman" w:cs="Times New Roman"/>
          <w:i/>
          <w:sz w:val="28"/>
          <w:szCs w:val="28"/>
        </w:rPr>
        <w:t>;</w:t>
      </w:r>
    </w:p>
    <w:p w:rsidR="00CD6939" w:rsidRPr="000D418A" w:rsidRDefault="000D418A" w:rsidP="000D418A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418A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CD6939" w:rsidRPr="000D418A">
        <w:rPr>
          <w:rFonts w:ascii="Times New Roman" w:hAnsi="Times New Roman" w:cs="Times New Roman"/>
          <w:i/>
          <w:sz w:val="28"/>
          <w:szCs w:val="28"/>
        </w:rPr>
        <w:t xml:space="preserve"> 932 </w:t>
      </w:r>
      <w:r w:rsidRPr="000D418A">
        <w:rPr>
          <w:rFonts w:ascii="Times New Roman" w:hAnsi="Times New Roman" w:cs="Times New Roman"/>
          <w:i/>
          <w:sz w:val="28"/>
          <w:szCs w:val="28"/>
        </w:rPr>
        <w:t>-</w:t>
      </w:r>
      <w:r w:rsidR="00CD6939" w:rsidRPr="000D418A">
        <w:rPr>
          <w:rFonts w:ascii="Times New Roman" w:hAnsi="Times New Roman" w:cs="Times New Roman"/>
          <w:i/>
          <w:sz w:val="28"/>
          <w:szCs w:val="28"/>
        </w:rPr>
        <w:t xml:space="preserve"> финансовое управление администрации </w:t>
      </w:r>
      <w:proofErr w:type="spellStart"/>
      <w:r w:rsidR="00CD6939" w:rsidRPr="000D418A">
        <w:rPr>
          <w:rFonts w:ascii="Times New Roman" w:hAnsi="Times New Roman" w:cs="Times New Roman"/>
          <w:i/>
          <w:sz w:val="28"/>
          <w:szCs w:val="28"/>
        </w:rPr>
        <w:t>Ульчского</w:t>
      </w:r>
      <w:proofErr w:type="spellEnd"/>
      <w:r w:rsidR="00CD6939" w:rsidRPr="000D418A">
        <w:rPr>
          <w:rFonts w:ascii="Times New Roman" w:hAnsi="Times New Roman" w:cs="Times New Roman"/>
          <w:i/>
          <w:sz w:val="28"/>
          <w:szCs w:val="28"/>
        </w:rPr>
        <w:t xml:space="preserve"> муниципального района;</w:t>
      </w:r>
    </w:p>
    <w:p w:rsidR="000D418A" w:rsidRDefault="00CD6939" w:rsidP="00493C26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="00C9262A">
        <w:rPr>
          <w:rFonts w:ascii="Times New Roman" w:hAnsi="Times New Roman" w:cs="Times New Roman"/>
          <w:sz w:val="28"/>
          <w:szCs w:val="28"/>
        </w:rPr>
        <w:t>четыре</w:t>
      </w:r>
      <w:r>
        <w:rPr>
          <w:rFonts w:ascii="Times New Roman" w:hAnsi="Times New Roman" w:cs="Times New Roman"/>
          <w:sz w:val="28"/>
          <w:szCs w:val="28"/>
        </w:rPr>
        <w:t xml:space="preserve"> главных распорядител</w:t>
      </w:r>
      <w:r w:rsidR="00C9262A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бюджетных средств, в  том числе:</w:t>
      </w:r>
    </w:p>
    <w:p w:rsidR="000D418A" w:rsidRDefault="000D418A" w:rsidP="000D418A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418A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CD6939" w:rsidRPr="000D418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63404" w:rsidRPr="000D418A">
        <w:rPr>
          <w:rFonts w:ascii="Times New Roman" w:hAnsi="Times New Roman" w:cs="Times New Roman"/>
          <w:i/>
          <w:sz w:val="28"/>
          <w:szCs w:val="28"/>
        </w:rPr>
        <w:t xml:space="preserve">901- </w:t>
      </w:r>
      <w:r w:rsidR="00CD6939" w:rsidRPr="000D418A">
        <w:rPr>
          <w:rFonts w:ascii="Times New Roman" w:hAnsi="Times New Roman" w:cs="Times New Roman"/>
          <w:i/>
          <w:sz w:val="28"/>
          <w:szCs w:val="28"/>
        </w:rPr>
        <w:t>администра</w:t>
      </w:r>
      <w:r w:rsidR="00090249" w:rsidRPr="000D418A">
        <w:rPr>
          <w:rFonts w:ascii="Times New Roman" w:hAnsi="Times New Roman" w:cs="Times New Roman"/>
          <w:i/>
          <w:sz w:val="28"/>
          <w:szCs w:val="28"/>
        </w:rPr>
        <w:t>ция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Ульчского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муниципального района;</w:t>
      </w:r>
    </w:p>
    <w:p w:rsidR="000D418A" w:rsidRDefault="000D418A" w:rsidP="000D418A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F63404" w:rsidRPr="000D418A">
        <w:rPr>
          <w:rFonts w:ascii="Times New Roman" w:hAnsi="Times New Roman" w:cs="Times New Roman"/>
          <w:i/>
          <w:sz w:val="28"/>
          <w:szCs w:val="28"/>
        </w:rPr>
        <w:t xml:space="preserve"> 902</w:t>
      </w:r>
      <w:r>
        <w:rPr>
          <w:rFonts w:ascii="Times New Roman" w:hAnsi="Times New Roman" w:cs="Times New Roman"/>
          <w:i/>
          <w:sz w:val="28"/>
          <w:szCs w:val="28"/>
        </w:rPr>
        <w:t xml:space="preserve"> - </w:t>
      </w:r>
      <w:r w:rsidR="00090249" w:rsidRPr="000D418A">
        <w:rPr>
          <w:rFonts w:ascii="Times New Roman" w:hAnsi="Times New Roman" w:cs="Times New Roman"/>
          <w:i/>
          <w:sz w:val="28"/>
          <w:szCs w:val="28"/>
        </w:rPr>
        <w:t xml:space="preserve">комитет по образованию администрации </w:t>
      </w:r>
      <w:proofErr w:type="spellStart"/>
      <w:r w:rsidR="00090249" w:rsidRPr="000D418A">
        <w:rPr>
          <w:rFonts w:ascii="Times New Roman" w:hAnsi="Times New Roman" w:cs="Times New Roman"/>
          <w:i/>
          <w:sz w:val="28"/>
          <w:szCs w:val="28"/>
        </w:rPr>
        <w:t>Ульчского</w:t>
      </w:r>
      <w:proofErr w:type="spellEnd"/>
      <w:r w:rsidR="00090249" w:rsidRPr="000D418A">
        <w:rPr>
          <w:rFonts w:ascii="Times New Roman" w:hAnsi="Times New Roman" w:cs="Times New Roman"/>
          <w:i/>
          <w:sz w:val="28"/>
          <w:szCs w:val="28"/>
        </w:rPr>
        <w:t xml:space="preserve"> муниципального района Хабаровского края</w:t>
      </w:r>
      <w:r>
        <w:rPr>
          <w:rFonts w:ascii="Times New Roman" w:hAnsi="Times New Roman" w:cs="Times New Roman"/>
          <w:i/>
          <w:sz w:val="28"/>
          <w:szCs w:val="28"/>
        </w:rPr>
        <w:t>;</w:t>
      </w:r>
    </w:p>
    <w:p w:rsidR="000B6410" w:rsidRDefault="000B6410" w:rsidP="000D418A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C9262A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418A">
        <w:rPr>
          <w:rFonts w:ascii="Times New Roman" w:hAnsi="Times New Roman" w:cs="Times New Roman"/>
          <w:i/>
          <w:sz w:val="28"/>
          <w:szCs w:val="28"/>
        </w:rPr>
        <w:t xml:space="preserve">932 -  финансовое управление администрации </w:t>
      </w:r>
      <w:proofErr w:type="spellStart"/>
      <w:r w:rsidRPr="000D418A">
        <w:rPr>
          <w:rFonts w:ascii="Times New Roman" w:hAnsi="Times New Roman" w:cs="Times New Roman"/>
          <w:i/>
          <w:sz w:val="28"/>
          <w:szCs w:val="28"/>
        </w:rPr>
        <w:t>Ульчского</w:t>
      </w:r>
      <w:proofErr w:type="spellEnd"/>
      <w:r w:rsidRPr="000D418A">
        <w:rPr>
          <w:rFonts w:ascii="Times New Roman" w:hAnsi="Times New Roman" w:cs="Times New Roman"/>
          <w:i/>
          <w:sz w:val="28"/>
          <w:szCs w:val="28"/>
        </w:rPr>
        <w:t xml:space="preserve"> муниципального района Хабаровского края</w:t>
      </w:r>
      <w:r>
        <w:rPr>
          <w:rFonts w:ascii="Times New Roman" w:hAnsi="Times New Roman" w:cs="Times New Roman"/>
          <w:i/>
          <w:sz w:val="28"/>
          <w:szCs w:val="28"/>
        </w:rPr>
        <w:t>;</w:t>
      </w:r>
    </w:p>
    <w:p w:rsidR="000B6410" w:rsidRDefault="000B6410" w:rsidP="000D418A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C9262A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63404" w:rsidRPr="000D418A">
        <w:rPr>
          <w:rFonts w:ascii="Times New Roman" w:hAnsi="Times New Roman" w:cs="Times New Roman"/>
          <w:i/>
          <w:sz w:val="28"/>
          <w:szCs w:val="28"/>
        </w:rPr>
        <w:t>956</w:t>
      </w:r>
      <w:r w:rsidR="000D418A">
        <w:rPr>
          <w:rFonts w:ascii="Times New Roman" w:hAnsi="Times New Roman" w:cs="Times New Roman"/>
          <w:i/>
          <w:sz w:val="28"/>
          <w:szCs w:val="28"/>
        </w:rPr>
        <w:t xml:space="preserve"> - </w:t>
      </w:r>
      <w:r w:rsidR="00090249" w:rsidRPr="000D418A">
        <w:rPr>
          <w:rFonts w:ascii="Times New Roman" w:hAnsi="Times New Roman" w:cs="Times New Roman"/>
          <w:i/>
          <w:sz w:val="28"/>
          <w:szCs w:val="28"/>
        </w:rPr>
        <w:t xml:space="preserve">комитет по культуре, молодежной политике и спорту администрации </w:t>
      </w:r>
      <w:proofErr w:type="spellStart"/>
      <w:r w:rsidR="00090249" w:rsidRPr="000D418A">
        <w:rPr>
          <w:rFonts w:ascii="Times New Roman" w:hAnsi="Times New Roman" w:cs="Times New Roman"/>
          <w:i/>
          <w:sz w:val="28"/>
          <w:szCs w:val="28"/>
        </w:rPr>
        <w:t>Ульчского</w:t>
      </w:r>
      <w:proofErr w:type="spellEnd"/>
      <w:r w:rsidR="00090249" w:rsidRPr="000D418A">
        <w:rPr>
          <w:rFonts w:ascii="Times New Roman" w:hAnsi="Times New Roman" w:cs="Times New Roman"/>
          <w:i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0D31EE" w:rsidRDefault="004C6BBF" w:rsidP="003B1B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A6F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4873D8" w:rsidRPr="000F4A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3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B1BFE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Бюджетные полномочия главного распорядителя (распорядителя) бюджетных средств, получателя бюджетных средств, главного администратора  (администратора) доходов бюджета, главного администратора (администратора) источников финансирования дефицита бюджета установлены статьями 10</w:t>
      </w:r>
      <w:r w:rsidR="00443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- 14</w:t>
      </w:r>
      <w:r w:rsidR="003B1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</w:t>
      </w:r>
      <w:r w:rsidR="00DA205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3B1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бюджетном процессе.</w:t>
      </w:r>
    </w:p>
    <w:p w:rsidR="003B1BFE" w:rsidRDefault="000D31EE" w:rsidP="003B1B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3B1BF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Главные распорядители бюджетных средств</w:t>
      </w:r>
      <w:r w:rsidR="00E30F7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B1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ходе исполнения бюджета района в 201</w:t>
      </w:r>
      <w:r w:rsidR="00C9262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B1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исполняли свои полномочия в соответствии с требованиями бюджетного законодательства.</w:t>
      </w:r>
    </w:p>
    <w:p w:rsidR="006C1010" w:rsidRDefault="00E30F78" w:rsidP="00E30F78">
      <w:pPr>
        <w:spacing w:after="0" w:line="240" w:lineRule="auto"/>
        <w:jc w:val="both"/>
        <w:rPr>
          <w:rFonts w:ascii="Times New Roman" w:eastAsia="Arial" w:hAnsi="Times New Roman" w:cs="Arial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gramStart"/>
      <w:r w:rsidRPr="00E30F78">
        <w:rPr>
          <w:rFonts w:ascii="Times New Roman" w:eastAsia="Arial" w:hAnsi="Times New Roman" w:cs="Arial"/>
          <w:sz w:val="28"/>
          <w:szCs w:val="28"/>
          <w:lang w:eastAsia="ar-SA"/>
        </w:rPr>
        <w:t xml:space="preserve">Отчет об исполнении бюджета </w:t>
      </w:r>
      <w:r w:rsidR="00966018">
        <w:rPr>
          <w:rFonts w:ascii="Times New Roman" w:eastAsia="Arial" w:hAnsi="Times New Roman" w:cs="Arial"/>
          <w:sz w:val="28"/>
          <w:szCs w:val="28"/>
          <w:lang w:eastAsia="ar-SA"/>
        </w:rPr>
        <w:t xml:space="preserve">района </w:t>
      </w:r>
      <w:r w:rsidRPr="00E30F78">
        <w:rPr>
          <w:rFonts w:ascii="Times New Roman" w:eastAsia="Arial" w:hAnsi="Times New Roman" w:cs="Arial"/>
          <w:sz w:val="28"/>
          <w:szCs w:val="28"/>
          <w:lang w:eastAsia="ar-SA"/>
        </w:rPr>
        <w:t xml:space="preserve">составлен на основании данных отчетов </w:t>
      </w:r>
      <w:r w:rsidR="00B40DAC">
        <w:rPr>
          <w:rFonts w:ascii="Times New Roman" w:eastAsia="Arial" w:hAnsi="Times New Roman" w:cs="Arial"/>
          <w:sz w:val="28"/>
          <w:szCs w:val="28"/>
          <w:lang w:eastAsia="ar-SA"/>
        </w:rPr>
        <w:t xml:space="preserve">об </w:t>
      </w:r>
      <w:r w:rsidRPr="00E30F78">
        <w:rPr>
          <w:rFonts w:ascii="Times New Roman" w:eastAsia="Arial" w:hAnsi="Times New Roman" w:cs="Arial"/>
          <w:sz w:val="28"/>
          <w:szCs w:val="28"/>
          <w:lang w:eastAsia="ar-SA"/>
        </w:rPr>
        <w:t>исполнени</w:t>
      </w:r>
      <w:r w:rsidR="00B40DAC">
        <w:rPr>
          <w:rFonts w:ascii="Times New Roman" w:eastAsia="Arial" w:hAnsi="Times New Roman" w:cs="Arial"/>
          <w:sz w:val="28"/>
          <w:szCs w:val="28"/>
          <w:lang w:eastAsia="ar-SA"/>
        </w:rPr>
        <w:t>и</w:t>
      </w:r>
      <w:r w:rsidRPr="00E30F78">
        <w:rPr>
          <w:rFonts w:ascii="Times New Roman" w:eastAsia="Arial" w:hAnsi="Times New Roman" w:cs="Arial"/>
          <w:sz w:val="28"/>
          <w:szCs w:val="28"/>
          <w:lang w:eastAsia="ar-SA"/>
        </w:rPr>
        <w:t xml:space="preserve"> бюджета </w:t>
      </w:r>
      <w:r w:rsidRPr="00E30F78">
        <w:rPr>
          <w:rFonts w:ascii="Times New Roman" w:eastAsia="Arial" w:hAnsi="Times New Roman" w:cs="Arial"/>
          <w:color w:val="000000"/>
          <w:sz w:val="28"/>
          <w:szCs w:val="28"/>
          <w:lang w:eastAsia="ar-SA"/>
        </w:rPr>
        <w:t xml:space="preserve"> </w:t>
      </w:r>
      <w:r w:rsidRPr="00E30F78">
        <w:rPr>
          <w:rFonts w:ascii="Times New Roman" w:eastAsia="Arial" w:hAnsi="Times New Roman" w:cs="Arial"/>
          <w:sz w:val="28"/>
          <w:szCs w:val="28"/>
          <w:lang w:eastAsia="ar-SA"/>
        </w:rPr>
        <w:t xml:space="preserve">главных распорядителей бюджетных средств, </w:t>
      </w:r>
      <w:r w:rsidR="00D22E8A" w:rsidRPr="00D22E8A">
        <w:rPr>
          <w:rFonts w:ascii="Times New Roman" w:eastAsia="Arial" w:hAnsi="Times New Roman" w:cs="Arial"/>
          <w:sz w:val="28"/>
          <w:szCs w:val="28"/>
          <w:lang w:eastAsia="ar-SA"/>
        </w:rPr>
        <w:t>главных администраторов доходов бюджета</w:t>
      </w:r>
      <w:r w:rsidR="00D22E8A">
        <w:rPr>
          <w:rFonts w:ascii="Times New Roman" w:eastAsia="Arial" w:hAnsi="Times New Roman" w:cs="Arial"/>
          <w:sz w:val="28"/>
          <w:szCs w:val="28"/>
          <w:lang w:eastAsia="ar-SA"/>
        </w:rPr>
        <w:t>,</w:t>
      </w:r>
      <w:r w:rsidR="00D22E8A" w:rsidRPr="00D22E8A">
        <w:rPr>
          <w:rFonts w:ascii="Times New Roman" w:eastAsia="Arial" w:hAnsi="Times New Roman" w:cs="Arial"/>
          <w:sz w:val="28"/>
          <w:szCs w:val="28"/>
          <w:lang w:eastAsia="ar-SA"/>
        </w:rPr>
        <w:t xml:space="preserve"> </w:t>
      </w:r>
      <w:r w:rsidRPr="00E30F78">
        <w:rPr>
          <w:rFonts w:ascii="Times New Roman" w:eastAsia="Arial" w:hAnsi="Times New Roman" w:cs="Arial"/>
          <w:sz w:val="28"/>
          <w:szCs w:val="28"/>
          <w:lang w:eastAsia="ar-SA"/>
        </w:rPr>
        <w:t xml:space="preserve">главных администраторов источников финансирования дефицита бюджета, </w:t>
      </w:r>
      <w:r w:rsidR="009E007E">
        <w:rPr>
          <w:rFonts w:ascii="Times New Roman" w:eastAsia="Arial" w:hAnsi="Times New Roman" w:cs="Arial"/>
          <w:sz w:val="28"/>
          <w:szCs w:val="28"/>
          <w:lang w:eastAsia="ar-SA"/>
        </w:rPr>
        <w:t xml:space="preserve">               </w:t>
      </w:r>
      <w:r w:rsidR="00D22E8A" w:rsidRPr="00D22E8A">
        <w:rPr>
          <w:rFonts w:ascii="Times New Roman" w:eastAsia="Arial" w:hAnsi="Times New Roman" w:cs="Arial"/>
          <w:sz w:val="28"/>
          <w:szCs w:val="28"/>
          <w:lang w:eastAsia="ar-SA"/>
        </w:rPr>
        <w:t>(ф. 0503127</w:t>
      </w:r>
      <w:r w:rsidR="00D22E8A" w:rsidRPr="006A79BA">
        <w:rPr>
          <w:rFonts w:ascii="Times New Roman" w:eastAsia="Arial" w:hAnsi="Times New Roman" w:cs="Arial"/>
          <w:sz w:val="28"/>
          <w:szCs w:val="28"/>
          <w:lang w:eastAsia="ar-SA"/>
        </w:rPr>
        <w:t>)</w:t>
      </w:r>
      <w:r w:rsidRPr="00D22E8A">
        <w:rPr>
          <w:rFonts w:ascii="Times New Roman" w:eastAsia="Arial" w:hAnsi="Times New Roman" w:cs="Arial"/>
          <w:b/>
          <w:sz w:val="28"/>
          <w:szCs w:val="28"/>
          <w:lang w:eastAsia="ar-SA"/>
        </w:rPr>
        <w:t xml:space="preserve">, </w:t>
      </w:r>
      <w:r w:rsidRPr="006C1010">
        <w:rPr>
          <w:rFonts w:ascii="Times New Roman" w:eastAsia="Arial" w:hAnsi="Times New Roman" w:cs="Arial"/>
          <w:sz w:val="28"/>
          <w:szCs w:val="28"/>
          <w:lang w:eastAsia="ar-SA"/>
        </w:rPr>
        <w:t xml:space="preserve">что отвечает требованиям </w:t>
      </w:r>
      <w:r w:rsidR="00274F80" w:rsidRPr="006C1010">
        <w:rPr>
          <w:rFonts w:ascii="Times New Roman" w:hAnsi="Times New Roman" w:cs="Times New Roman"/>
          <w:sz w:val="28"/>
          <w:szCs w:val="28"/>
        </w:rPr>
        <w:t>Приказ</w:t>
      </w:r>
      <w:r w:rsidR="006C1010" w:rsidRPr="006C1010">
        <w:rPr>
          <w:rFonts w:ascii="Times New Roman" w:hAnsi="Times New Roman" w:cs="Times New Roman"/>
          <w:sz w:val="28"/>
          <w:szCs w:val="28"/>
        </w:rPr>
        <w:t>а</w:t>
      </w:r>
      <w:r w:rsidR="009E007E">
        <w:rPr>
          <w:rFonts w:ascii="Times New Roman" w:hAnsi="Times New Roman" w:cs="Times New Roman"/>
          <w:sz w:val="28"/>
          <w:szCs w:val="28"/>
        </w:rPr>
        <w:t xml:space="preserve"> Минфина РФ от 28.12.2010       </w:t>
      </w:r>
      <w:r w:rsidR="00274F80" w:rsidRPr="006C1010">
        <w:rPr>
          <w:rFonts w:ascii="Times New Roman" w:hAnsi="Times New Roman" w:cs="Times New Roman"/>
          <w:sz w:val="28"/>
          <w:szCs w:val="28"/>
        </w:rPr>
        <w:t>№ 191н</w:t>
      </w:r>
      <w:r w:rsidR="00D22E8A" w:rsidRPr="006C1010">
        <w:rPr>
          <w:rFonts w:ascii="Times New Roman" w:hAnsi="Times New Roman" w:cs="Times New Roman"/>
          <w:sz w:val="28"/>
          <w:szCs w:val="28"/>
        </w:rPr>
        <w:t xml:space="preserve"> </w:t>
      </w:r>
      <w:r w:rsidR="009E007E">
        <w:rPr>
          <w:rFonts w:ascii="Times New Roman" w:hAnsi="Times New Roman" w:cs="Times New Roman"/>
          <w:sz w:val="28"/>
          <w:szCs w:val="28"/>
        </w:rPr>
        <w:t>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</w:t>
      </w:r>
      <w:r w:rsidR="00274F80" w:rsidRPr="006C1010">
        <w:rPr>
          <w:rFonts w:ascii="Times New Roman" w:hAnsi="Times New Roman" w:cs="Times New Roman"/>
          <w:sz w:val="28"/>
          <w:szCs w:val="28"/>
        </w:rPr>
        <w:t xml:space="preserve"> </w:t>
      </w:r>
      <w:r w:rsidR="00274F80" w:rsidRPr="00274F80">
        <w:rPr>
          <w:rFonts w:ascii="Times New Roman" w:hAnsi="Times New Roman" w:cs="Times New Roman"/>
          <w:sz w:val="28"/>
          <w:szCs w:val="28"/>
        </w:rPr>
        <w:t>(далее – Инструкция</w:t>
      </w:r>
      <w:proofErr w:type="gramEnd"/>
      <w:r w:rsidR="00274F80" w:rsidRPr="00274F8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274F80" w:rsidRPr="00274F80">
        <w:rPr>
          <w:rFonts w:ascii="Times New Roman" w:hAnsi="Times New Roman" w:cs="Times New Roman"/>
          <w:sz w:val="28"/>
          <w:szCs w:val="28"/>
        </w:rPr>
        <w:t>191н).</w:t>
      </w:r>
      <w:r w:rsidRPr="00E30F78">
        <w:rPr>
          <w:rFonts w:ascii="Times New Roman" w:eastAsia="Arial" w:hAnsi="Times New Roman" w:cs="Arial"/>
          <w:sz w:val="28"/>
          <w:szCs w:val="28"/>
          <w:lang w:eastAsia="ar-SA"/>
        </w:rPr>
        <w:t xml:space="preserve"> </w:t>
      </w:r>
      <w:proofErr w:type="gramEnd"/>
    </w:p>
    <w:p w:rsidR="00E30F78" w:rsidRPr="006C1010" w:rsidRDefault="006C1010" w:rsidP="00E30F78">
      <w:pPr>
        <w:spacing w:after="0" w:line="240" w:lineRule="auto"/>
        <w:jc w:val="both"/>
        <w:rPr>
          <w:rFonts w:ascii="Times New Roman" w:eastAsia="Arial" w:hAnsi="Times New Roman" w:cs="Arial"/>
          <w:sz w:val="28"/>
          <w:szCs w:val="28"/>
          <w:lang w:eastAsia="ar-SA"/>
        </w:rPr>
      </w:pPr>
      <w:r w:rsidRPr="006C1010">
        <w:rPr>
          <w:rFonts w:ascii="Times New Roman" w:eastAsia="Arial" w:hAnsi="Times New Roman" w:cs="Arial"/>
          <w:sz w:val="28"/>
          <w:szCs w:val="28"/>
          <w:lang w:eastAsia="ar-SA"/>
        </w:rPr>
        <w:t xml:space="preserve">      </w:t>
      </w:r>
      <w:r w:rsidR="00E30F78" w:rsidRPr="006C1010">
        <w:rPr>
          <w:rFonts w:ascii="Times New Roman" w:eastAsia="Arial" w:hAnsi="Times New Roman" w:cs="Arial"/>
          <w:sz w:val="28"/>
          <w:szCs w:val="28"/>
          <w:lang w:eastAsia="ar-SA"/>
        </w:rPr>
        <w:t xml:space="preserve">Сводные данные отчетности главных администраторов бюджетных средств  </w:t>
      </w:r>
      <w:r w:rsidR="00966018" w:rsidRPr="006C1010">
        <w:rPr>
          <w:rFonts w:ascii="Times New Roman" w:eastAsia="Arial" w:hAnsi="Times New Roman" w:cs="Arial"/>
          <w:sz w:val="28"/>
          <w:szCs w:val="28"/>
          <w:lang w:eastAsia="ar-SA"/>
        </w:rPr>
        <w:t xml:space="preserve">бюджета района </w:t>
      </w:r>
      <w:r w:rsidR="00E30F78" w:rsidRPr="006C1010">
        <w:rPr>
          <w:rFonts w:ascii="Times New Roman" w:eastAsia="Arial" w:hAnsi="Times New Roman" w:cs="Arial"/>
          <w:sz w:val="28"/>
          <w:szCs w:val="28"/>
          <w:lang w:eastAsia="ar-SA"/>
        </w:rPr>
        <w:t>за 201</w:t>
      </w:r>
      <w:r w:rsidR="00C9262A">
        <w:rPr>
          <w:rFonts w:ascii="Times New Roman" w:eastAsia="Arial" w:hAnsi="Times New Roman" w:cs="Arial"/>
          <w:sz w:val="28"/>
          <w:szCs w:val="28"/>
          <w:lang w:eastAsia="ar-SA"/>
        </w:rPr>
        <w:t>4</w:t>
      </w:r>
      <w:r w:rsidR="00E30F78" w:rsidRPr="006C1010">
        <w:rPr>
          <w:rFonts w:ascii="Times New Roman" w:eastAsia="Arial" w:hAnsi="Times New Roman" w:cs="Arial"/>
          <w:sz w:val="28"/>
          <w:szCs w:val="28"/>
          <w:lang w:eastAsia="ar-SA"/>
        </w:rPr>
        <w:t xml:space="preserve">  год соответствуют данным отчета об исполнении бюджета </w:t>
      </w:r>
      <w:r w:rsidR="00966018" w:rsidRPr="006C1010">
        <w:rPr>
          <w:rFonts w:ascii="Times New Roman" w:eastAsia="Arial" w:hAnsi="Times New Roman" w:cs="Arial"/>
          <w:sz w:val="28"/>
          <w:szCs w:val="28"/>
          <w:lang w:eastAsia="ar-SA"/>
        </w:rPr>
        <w:t xml:space="preserve">района </w:t>
      </w:r>
      <w:r w:rsidR="00E30F78" w:rsidRPr="006C1010">
        <w:rPr>
          <w:rFonts w:ascii="Times New Roman" w:eastAsia="Arial" w:hAnsi="Times New Roman" w:cs="Arial"/>
          <w:sz w:val="28"/>
          <w:szCs w:val="28"/>
          <w:lang w:eastAsia="ar-SA"/>
        </w:rPr>
        <w:t>за 201</w:t>
      </w:r>
      <w:r w:rsidR="00C9262A">
        <w:rPr>
          <w:rFonts w:ascii="Times New Roman" w:eastAsia="Arial" w:hAnsi="Times New Roman" w:cs="Arial"/>
          <w:sz w:val="28"/>
          <w:szCs w:val="28"/>
          <w:lang w:eastAsia="ar-SA"/>
        </w:rPr>
        <w:t>4</w:t>
      </w:r>
      <w:r w:rsidR="00E30F78" w:rsidRPr="006C1010">
        <w:rPr>
          <w:rFonts w:ascii="Times New Roman" w:eastAsia="Arial" w:hAnsi="Times New Roman" w:cs="Arial"/>
          <w:sz w:val="28"/>
          <w:szCs w:val="28"/>
          <w:lang w:eastAsia="ar-SA"/>
        </w:rPr>
        <w:t xml:space="preserve">  год.</w:t>
      </w:r>
    </w:p>
    <w:p w:rsidR="006B7268" w:rsidRDefault="00E30F78" w:rsidP="00E30F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0F78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 xml:space="preserve">       </w:t>
      </w:r>
      <w:r w:rsidRPr="00E30F78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</w:t>
      </w:r>
      <w:r w:rsidRPr="00E30F78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 xml:space="preserve"> со ст. 217.1 </w:t>
      </w:r>
      <w:r w:rsidRPr="00E30F78">
        <w:rPr>
          <w:rFonts w:ascii="Times New Roman" w:eastAsia="Times New Roman" w:hAnsi="Times New Roman" w:cs="Times New Roman"/>
          <w:sz w:val="28"/>
          <w:szCs w:val="28"/>
          <w:lang w:eastAsia="ar-SA"/>
        </w:rPr>
        <w:t>БК</w:t>
      </w:r>
      <w:r w:rsidRPr="00E30F78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 xml:space="preserve"> РФ</w:t>
      </w:r>
      <w:r w:rsidRPr="00E30F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16FF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приказом финансового управления  от 3</w:t>
      </w:r>
      <w:r w:rsidR="00C9262A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="00F16FF5">
        <w:rPr>
          <w:rFonts w:ascii="Times New Roman" w:eastAsia="Times New Roman" w:hAnsi="Times New Roman" w:cs="Times New Roman"/>
          <w:sz w:val="28"/>
          <w:szCs w:val="28"/>
          <w:lang w:eastAsia="ar-SA"/>
        </w:rPr>
        <w:t>.12.201</w:t>
      </w:r>
      <w:r w:rsidR="00C9262A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F16FF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</w:t>
      </w:r>
      <w:r w:rsidR="00C9262A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F16FF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утвержден </w:t>
      </w:r>
      <w:r w:rsidRPr="00E30F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9262A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Pr="00E30F78">
        <w:rPr>
          <w:rFonts w:ascii="Times New Roman" w:eastAsia="Times New Roman" w:hAnsi="Times New Roman" w:cs="Times New Roman"/>
          <w:sz w:val="28"/>
          <w:szCs w:val="28"/>
          <w:lang w:eastAsia="ar-SA"/>
        </w:rPr>
        <w:t>орядок составления и ведения кассового плана исполнения бюджета</w:t>
      </w:r>
      <w:r w:rsidR="00F16FF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</w:t>
      </w:r>
      <w:r w:rsidR="006B726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3B3A42" w:rsidRDefault="00D20C53" w:rsidP="00E30F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lastRenderedPageBreak/>
        <w:t xml:space="preserve">      </w:t>
      </w:r>
      <w:r w:rsidR="00E30F78" w:rsidRPr="00E30F78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 xml:space="preserve">В соответствии со ст. 217 </w:t>
      </w:r>
      <w:r w:rsidR="00E30F78" w:rsidRPr="00E30F78">
        <w:rPr>
          <w:rFonts w:ascii="Times New Roman" w:eastAsia="Times New Roman" w:hAnsi="Times New Roman" w:cs="Times New Roman"/>
          <w:sz w:val="28"/>
          <w:szCs w:val="28"/>
          <w:lang w:eastAsia="ar-SA"/>
        </w:rPr>
        <w:t>БК</w:t>
      </w:r>
      <w:r w:rsidR="00E30F78" w:rsidRPr="00E30F78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 xml:space="preserve"> РФ</w:t>
      </w:r>
      <w:r w:rsidR="00E30F78" w:rsidRPr="00E30F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22E8A" w:rsidRPr="00D22E8A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приказом финансового управления от  3</w:t>
      </w:r>
      <w:r w:rsidR="00F41FAD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="00D22E8A" w:rsidRPr="00D22E8A">
        <w:rPr>
          <w:rFonts w:ascii="Times New Roman" w:eastAsia="Times New Roman" w:hAnsi="Times New Roman" w:cs="Times New Roman"/>
          <w:sz w:val="28"/>
          <w:szCs w:val="28"/>
          <w:lang w:eastAsia="ar-SA"/>
        </w:rPr>
        <w:t>.12.201</w:t>
      </w:r>
      <w:r w:rsidR="00F41FAD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D22E8A" w:rsidRPr="00D22E8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</w:t>
      </w:r>
      <w:r w:rsidR="00F41FAD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D22E8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B3A42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утвержден</w:t>
      </w:r>
      <w:r w:rsidR="00E30F78" w:rsidRPr="00E30F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41FAD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="00E30F78" w:rsidRPr="00E30F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орядок составления и ведения сводной бюджетной росписи бюджета </w:t>
      </w:r>
      <w:r w:rsidR="003B3A42">
        <w:rPr>
          <w:rFonts w:ascii="Times New Roman" w:eastAsia="Times New Roman" w:hAnsi="Times New Roman" w:cs="Times New Roman"/>
          <w:sz w:val="28"/>
          <w:szCs w:val="28"/>
          <w:lang w:eastAsia="ar-SA"/>
        </w:rPr>
        <w:t>района.</w:t>
      </w:r>
    </w:p>
    <w:p w:rsidR="003B3A42" w:rsidRDefault="003B3A42" w:rsidP="003B3A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  <w:r w:rsidRPr="00E30F78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В соответствии со ст. 21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9.1</w:t>
      </w:r>
      <w:r w:rsidRPr="00E30F78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 xml:space="preserve"> </w:t>
      </w:r>
      <w:r w:rsidRPr="00E30F78">
        <w:rPr>
          <w:rFonts w:ascii="Times New Roman" w:eastAsia="Times New Roman" w:hAnsi="Times New Roman" w:cs="Times New Roman"/>
          <w:sz w:val="28"/>
          <w:szCs w:val="28"/>
          <w:lang w:eastAsia="ar-SA"/>
        </w:rPr>
        <w:t>БК</w:t>
      </w:r>
      <w:r w:rsidRPr="00E30F78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 xml:space="preserve"> РФ</w:t>
      </w:r>
      <w:r w:rsidRPr="00E30F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22E8A" w:rsidRPr="00D22E8A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приказом финансового управления от  31.12.2010 № 22</w:t>
      </w:r>
      <w:r w:rsidR="00D22E8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утвержден</w:t>
      </w:r>
      <w:r w:rsidRPr="00E30F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порядок составления и ведения бюджетн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ых</w:t>
      </w:r>
      <w:r w:rsidRPr="00E30F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роспис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ей главных распорядителей бюджетных средств и главных администраторов источников финансирования </w:t>
      </w:r>
      <w:r w:rsidRPr="00E30F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района.</w:t>
      </w:r>
    </w:p>
    <w:p w:rsidR="00566FAA" w:rsidRDefault="00566FAA" w:rsidP="003B3A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  <w:r w:rsidR="00D20C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Бюджет района на 201</w:t>
      </w:r>
      <w:r w:rsidR="00D20C53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утвержден р</w:t>
      </w:r>
      <w:r w:rsidRPr="00566F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ешением Собрания депутатов </w:t>
      </w:r>
      <w:proofErr w:type="spellStart"/>
      <w:r w:rsidRPr="00566FAA">
        <w:rPr>
          <w:rFonts w:ascii="Times New Roman" w:eastAsia="Times New Roman" w:hAnsi="Times New Roman" w:cs="Times New Roman"/>
          <w:sz w:val="28"/>
          <w:szCs w:val="28"/>
          <w:lang w:eastAsia="ar-SA"/>
        </w:rPr>
        <w:t>Ульчского</w:t>
      </w:r>
      <w:proofErr w:type="spellEnd"/>
      <w:r w:rsidRPr="00566F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от 2</w:t>
      </w:r>
      <w:r w:rsidR="00D20C53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Pr="00566FAA">
        <w:rPr>
          <w:rFonts w:ascii="Times New Roman" w:eastAsia="Times New Roman" w:hAnsi="Times New Roman" w:cs="Times New Roman"/>
          <w:sz w:val="28"/>
          <w:szCs w:val="28"/>
          <w:lang w:eastAsia="ar-SA"/>
        </w:rPr>
        <w:t>.12.201</w:t>
      </w:r>
      <w:r w:rsidR="00D20C53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566F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</w:t>
      </w:r>
      <w:r w:rsidR="00D20C53">
        <w:rPr>
          <w:rFonts w:ascii="Times New Roman" w:eastAsia="Times New Roman" w:hAnsi="Times New Roman" w:cs="Times New Roman"/>
          <w:sz w:val="28"/>
          <w:szCs w:val="28"/>
          <w:lang w:eastAsia="ar-SA"/>
        </w:rPr>
        <w:t>35</w:t>
      </w:r>
      <w:r w:rsidRPr="00566F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«О бюджете </w:t>
      </w:r>
      <w:proofErr w:type="spellStart"/>
      <w:r w:rsidRPr="00566FAA">
        <w:rPr>
          <w:rFonts w:ascii="Times New Roman" w:eastAsia="Times New Roman" w:hAnsi="Times New Roman" w:cs="Times New Roman"/>
          <w:sz w:val="28"/>
          <w:szCs w:val="28"/>
          <w:lang w:eastAsia="ar-SA"/>
        </w:rPr>
        <w:t>Ульчского</w:t>
      </w:r>
      <w:proofErr w:type="spellEnd"/>
      <w:r w:rsidRPr="00566F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на 201</w:t>
      </w:r>
      <w:r w:rsidR="00D20C53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566F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</w:t>
      </w:r>
      <w:r w:rsidR="00D20C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на плановый период 2015 и 2016 годов</w:t>
      </w:r>
      <w:r w:rsidRPr="00566F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до начала очередного финансового года, т.е. в соответствии с требованиями бюджетного законодательства. Основные характеристики утвержденного бюджета </w:t>
      </w:r>
      <w:r w:rsidR="00D20C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района </w:t>
      </w:r>
      <w:r w:rsidRPr="00566FAA">
        <w:rPr>
          <w:rFonts w:ascii="Times New Roman" w:eastAsia="Times New Roman" w:hAnsi="Times New Roman" w:cs="Times New Roman"/>
          <w:sz w:val="28"/>
          <w:szCs w:val="28"/>
          <w:lang w:eastAsia="ar-SA"/>
        </w:rPr>
        <w:t>соответствуют требованиям ст. 184.1 Бюджетного кодекса РФ.</w:t>
      </w:r>
    </w:p>
    <w:p w:rsidR="008D318B" w:rsidRDefault="008D318B" w:rsidP="008D318B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Pr="00F67B21">
        <w:rPr>
          <w:rFonts w:ascii="Times New Roman" w:hAnsi="Times New Roman" w:cs="Times New Roman"/>
          <w:sz w:val="28"/>
          <w:szCs w:val="28"/>
        </w:rPr>
        <w:t xml:space="preserve">В процессе исполнения бюджета было принято </w:t>
      </w:r>
      <w:r w:rsidR="00D20C53">
        <w:rPr>
          <w:rFonts w:ascii="Times New Roman" w:hAnsi="Times New Roman" w:cs="Times New Roman"/>
          <w:sz w:val="28"/>
          <w:szCs w:val="28"/>
        </w:rPr>
        <w:t>3</w:t>
      </w:r>
      <w:r w:rsidRPr="00F67B21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B23E73">
        <w:rPr>
          <w:rFonts w:ascii="Times New Roman" w:hAnsi="Times New Roman" w:cs="Times New Roman"/>
          <w:sz w:val="28"/>
          <w:szCs w:val="28"/>
        </w:rPr>
        <w:t>я</w:t>
      </w:r>
      <w:r w:rsidRPr="00F67B21">
        <w:rPr>
          <w:rFonts w:ascii="Times New Roman" w:hAnsi="Times New Roman" w:cs="Times New Roman"/>
          <w:sz w:val="28"/>
          <w:szCs w:val="28"/>
        </w:rPr>
        <w:t xml:space="preserve"> Собрания депутатов о внесении изменени</w:t>
      </w:r>
      <w:r w:rsidR="00B40DAC">
        <w:rPr>
          <w:rFonts w:ascii="Times New Roman" w:hAnsi="Times New Roman" w:cs="Times New Roman"/>
          <w:sz w:val="28"/>
          <w:szCs w:val="28"/>
        </w:rPr>
        <w:t>й</w:t>
      </w:r>
      <w:r w:rsidRPr="00F67B21">
        <w:rPr>
          <w:rFonts w:ascii="Times New Roman" w:hAnsi="Times New Roman" w:cs="Times New Roman"/>
          <w:sz w:val="28"/>
          <w:szCs w:val="28"/>
        </w:rPr>
        <w:t xml:space="preserve">  в решение Собрания депутатов от </w:t>
      </w:r>
      <w:r>
        <w:rPr>
          <w:rFonts w:ascii="Times New Roman" w:hAnsi="Times New Roman" w:cs="Times New Roman"/>
          <w:sz w:val="28"/>
          <w:szCs w:val="28"/>
        </w:rPr>
        <w:t>2</w:t>
      </w:r>
      <w:r w:rsidR="00D20C53">
        <w:rPr>
          <w:rFonts w:ascii="Times New Roman" w:hAnsi="Times New Roman" w:cs="Times New Roman"/>
          <w:sz w:val="28"/>
          <w:szCs w:val="28"/>
        </w:rPr>
        <w:t>0</w:t>
      </w:r>
      <w:r w:rsidRPr="00F67B21">
        <w:rPr>
          <w:rFonts w:ascii="Times New Roman" w:hAnsi="Times New Roman" w:cs="Times New Roman"/>
          <w:sz w:val="28"/>
          <w:szCs w:val="28"/>
        </w:rPr>
        <w:t>.12.201</w:t>
      </w:r>
      <w:r w:rsidR="00D20C5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7B21">
        <w:rPr>
          <w:rFonts w:ascii="Times New Roman" w:hAnsi="Times New Roman" w:cs="Times New Roman"/>
          <w:sz w:val="28"/>
          <w:szCs w:val="28"/>
        </w:rPr>
        <w:t xml:space="preserve"> № </w:t>
      </w:r>
      <w:r w:rsidR="00D20C53">
        <w:rPr>
          <w:rFonts w:ascii="Times New Roman" w:hAnsi="Times New Roman" w:cs="Times New Roman"/>
          <w:sz w:val="28"/>
          <w:szCs w:val="28"/>
        </w:rPr>
        <w:t xml:space="preserve">35 </w:t>
      </w:r>
      <w:r w:rsidRPr="00F67B21">
        <w:rPr>
          <w:rFonts w:ascii="Times New Roman" w:hAnsi="Times New Roman" w:cs="Times New Roman"/>
          <w:sz w:val="28"/>
          <w:szCs w:val="28"/>
        </w:rPr>
        <w:t xml:space="preserve"> (от </w:t>
      </w:r>
      <w:r w:rsidR="00D20C53">
        <w:rPr>
          <w:rFonts w:ascii="Times New Roman" w:hAnsi="Times New Roman" w:cs="Times New Roman"/>
          <w:sz w:val="28"/>
          <w:szCs w:val="28"/>
        </w:rPr>
        <w:t>17</w:t>
      </w:r>
      <w:r w:rsidRPr="00F67B21">
        <w:rPr>
          <w:rFonts w:ascii="Times New Roman" w:hAnsi="Times New Roman" w:cs="Times New Roman"/>
          <w:sz w:val="28"/>
          <w:szCs w:val="28"/>
        </w:rPr>
        <w:t>.0</w:t>
      </w:r>
      <w:r w:rsidR="00D20C53">
        <w:rPr>
          <w:rFonts w:ascii="Times New Roman" w:hAnsi="Times New Roman" w:cs="Times New Roman"/>
          <w:sz w:val="28"/>
          <w:szCs w:val="28"/>
        </w:rPr>
        <w:t>2</w:t>
      </w:r>
      <w:r w:rsidRPr="00F67B21">
        <w:rPr>
          <w:rFonts w:ascii="Times New Roman" w:hAnsi="Times New Roman" w:cs="Times New Roman"/>
          <w:sz w:val="28"/>
          <w:szCs w:val="28"/>
        </w:rPr>
        <w:t>.201</w:t>
      </w:r>
      <w:r w:rsidR="00D20C53">
        <w:rPr>
          <w:rFonts w:ascii="Times New Roman" w:hAnsi="Times New Roman" w:cs="Times New Roman"/>
          <w:sz w:val="28"/>
          <w:szCs w:val="28"/>
        </w:rPr>
        <w:t>4</w:t>
      </w:r>
      <w:r w:rsidRPr="00F67B21">
        <w:rPr>
          <w:rFonts w:ascii="Times New Roman" w:hAnsi="Times New Roman" w:cs="Times New Roman"/>
          <w:sz w:val="28"/>
          <w:szCs w:val="28"/>
        </w:rPr>
        <w:t xml:space="preserve"> № </w:t>
      </w:r>
      <w:r w:rsidR="00D20C53">
        <w:rPr>
          <w:rFonts w:ascii="Times New Roman" w:hAnsi="Times New Roman" w:cs="Times New Roman"/>
          <w:sz w:val="28"/>
          <w:szCs w:val="28"/>
        </w:rPr>
        <w:t>47</w:t>
      </w:r>
      <w:r w:rsidRPr="00F67B21">
        <w:rPr>
          <w:rFonts w:ascii="Times New Roman" w:hAnsi="Times New Roman" w:cs="Times New Roman"/>
          <w:sz w:val="28"/>
          <w:szCs w:val="28"/>
        </w:rPr>
        <w:t xml:space="preserve">, от  </w:t>
      </w:r>
      <w:r w:rsidR="00D22E8A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.0</w:t>
      </w:r>
      <w:r w:rsidR="00D22E8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67B21">
        <w:rPr>
          <w:rFonts w:ascii="Times New Roman" w:hAnsi="Times New Roman" w:cs="Times New Roman"/>
          <w:sz w:val="28"/>
          <w:szCs w:val="28"/>
        </w:rPr>
        <w:t>201</w:t>
      </w:r>
      <w:r w:rsidR="00D20C53">
        <w:rPr>
          <w:rFonts w:ascii="Times New Roman" w:hAnsi="Times New Roman" w:cs="Times New Roman"/>
          <w:sz w:val="28"/>
          <w:szCs w:val="28"/>
        </w:rPr>
        <w:t>4</w:t>
      </w:r>
      <w:r w:rsidRPr="00F67B21">
        <w:rPr>
          <w:rFonts w:ascii="Times New Roman" w:hAnsi="Times New Roman" w:cs="Times New Roman"/>
          <w:sz w:val="28"/>
          <w:szCs w:val="28"/>
        </w:rPr>
        <w:t xml:space="preserve"> № </w:t>
      </w:r>
      <w:r w:rsidR="00D20C53">
        <w:rPr>
          <w:rFonts w:ascii="Times New Roman" w:hAnsi="Times New Roman" w:cs="Times New Roman"/>
          <w:sz w:val="28"/>
          <w:szCs w:val="28"/>
        </w:rPr>
        <w:t>69</w:t>
      </w:r>
      <w:r w:rsidRPr="00F67B21">
        <w:rPr>
          <w:rFonts w:ascii="Times New Roman" w:hAnsi="Times New Roman" w:cs="Times New Roman"/>
          <w:sz w:val="28"/>
          <w:szCs w:val="28"/>
        </w:rPr>
        <w:t xml:space="preserve">, от </w:t>
      </w:r>
      <w:r w:rsidR="00D20C53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>.</w:t>
      </w:r>
      <w:r w:rsidR="00D20C53">
        <w:rPr>
          <w:rFonts w:ascii="Times New Roman" w:hAnsi="Times New Roman" w:cs="Times New Roman"/>
          <w:sz w:val="28"/>
          <w:szCs w:val="28"/>
        </w:rPr>
        <w:t>11</w:t>
      </w:r>
      <w:r w:rsidRPr="00F67B21">
        <w:rPr>
          <w:rFonts w:ascii="Times New Roman" w:hAnsi="Times New Roman" w:cs="Times New Roman"/>
          <w:sz w:val="28"/>
          <w:szCs w:val="28"/>
        </w:rPr>
        <w:t>.201</w:t>
      </w:r>
      <w:r w:rsidR="00D20C53">
        <w:rPr>
          <w:rFonts w:ascii="Times New Roman" w:hAnsi="Times New Roman" w:cs="Times New Roman"/>
          <w:sz w:val="28"/>
          <w:szCs w:val="28"/>
        </w:rPr>
        <w:t>4</w:t>
      </w:r>
      <w:r w:rsidRPr="00F67B21">
        <w:rPr>
          <w:rFonts w:ascii="Times New Roman" w:hAnsi="Times New Roman" w:cs="Times New Roman"/>
          <w:sz w:val="28"/>
          <w:szCs w:val="28"/>
        </w:rPr>
        <w:t xml:space="preserve"> </w:t>
      </w:r>
      <w:r w:rsidR="00D20C53">
        <w:rPr>
          <w:rFonts w:ascii="Times New Roman" w:hAnsi="Times New Roman" w:cs="Times New Roman"/>
          <w:sz w:val="28"/>
          <w:szCs w:val="28"/>
        </w:rPr>
        <w:t xml:space="preserve">    </w:t>
      </w:r>
      <w:r w:rsidRPr="00F67B21">
        <w:rPr>
          <w:rFonts w:ascii="Times New Roman" w:hAnsi="Times New Roman" w:cs="Times New Roman"/>
          <w:sz w:val="28"/>
          <w:szCs w:val="28"/>
        </w:rPr>
        <w:t xml:space="preserve">№ </w:t>
      </w:r>
      <w:r w:rsidR="00D20C53">
        <w:rPr>
          <w:rFonts w:ascii="Times New Roman" w:hAnsi="Times New Roman" w:cs="Times New Roman"/>
          <w:sz w:val="28"/>
          <w:szCs w:val="28"/>
        </w:rPr>
        <w:t>91</w:t>
      </w:r>
      <w:r w:rsidRPr="00F67B21">
        <w:rPr>
          <w:rFonts w:ascii="Times New Roman" w:hAnsi="Times New Roman" w:cs="Times New Roman"/>
          <w:sz w:val="28"/>
          <w:szCs w:val="28"/>
        </w:rPr>
        <w:t>).</w:t>
      </w:r>
    </w:p>
    <w:p w:rsidR="00B23E73" w:rsidRPr="00B23E73" w:rsidRDefault="004C0036" w:rsidP="00B23E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20C53">
        <w:rPr>
          <w:rFonts w:ascii="Times New Roman" w:hAnsi="Times New Roman" w:cs="Times New Roman"/>
          <w:sz w:val="28"/>
          <w:szCs w:val="28"/>
        </w:rPr>
        <w:t xml:space="preserve">  </w:t>
      </w:r>
      <w:r w:rsidR="00B23E73" w:rsidRPr="00B23E7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частью 3 статьи 217 Бюджетного Кодекса Российской Федерации утвержденные показатели сводной бюджетной росписи должны соответствовать решению о бюджете. В сводную бюджетную роспись могут быть внесены изменения, в соответствии с решениями руководителя финансового органа</w:t>
      </w:r>
      <w:r w:rsidR="00B23E73" w:rsidRPr="00B23E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23E73" w:rsidRPr="00B23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в решение о бюджете, в случае получения субсидий, субвенций, иных межбюджетных трансфертов и безвозмездных поступлений от физических и юридических лиц, имеющих целевое назначение, сверх объемов, утвержденных решением о бюджете. </w:t>
      </w:r>
    </w:p>
    <w:p w:rsidR="00B23E73" w:rsidRPr="00B23E73" w:rsidRDefault="00B23E73" w:rsidP="00B23E7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3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B23E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Общий объем утвержденных бюджетных ассигнований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сводной </w:t>
      </w:r>
      <w:r w:rsidRPr="00B23E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бюджетной роспис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бюджета района </w:t>
      </w:r>
      <w:r w:rsidRPr="00B23E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201</w:t>
      </w:r>
      <w:r w:rsidR="005D36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B23E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утвержденной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начальником финансового управления </w:t>
      </w:r>
      <w:r w:rsidRPr="00B23E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31.12.201</w:t>
      </w:r>
      <w:r w:rsidR="005D36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B23E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 утвержден в сумме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5D36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665 998 587,72 </w:t>
      </w:r>
      <w:r w:rsidRPr="00B23E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рублей или на </w:t>
      </w:r>
      <w:r w:rsidR="005D36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8 112 141,02 </w:t>
      </w:r>
      <w:r w:rsidRPr="00B23E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 </w:t>
      </w:r>
      <w:r w:rsidR="005D36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меньше</w:t>
      </w:r>
      <w:r w:rsidRPr="00B23E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чем утверждено решением Собрания депутатов от 2</w:t>
      </w:r>
      <w:r w:rsidR="005D36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B23E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</w:t>
      </w:r>
      <w:r w:rsidR="005D36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B23E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</w:t>
      </w:r>
      <w:r w:rsidR="005D36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B23E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</w:t>
      </w:r>
      <w:r w:rsidR="005D36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91</w:t>
      </w:r>
      <w:r w:rsidRPr="00B23E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В соответствии с уведомлениями отраслевых Министерств Хабаровского края и справок финансового управления об изменении сводной росписи бюджета </w:t>
      </w:r>
      <w:proofErr w:type="spellStart"/>
      <w:r w:rsidRPr="00B23E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Ульчского</w:t>
      </w:r>
      <w:proofErr w:type="spellEnd"/>
      <w:r w:rsidRPr="00B23E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 бюджетные ассигнования  по </w:t>
      </w:r>
      <w:r w:rsidR="005D5E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бюджету района </w:t>
      </w:r>
      <w:r w:rsidRPr="00B23E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увеличены на сумму  </w:t>
      </w:r>
      <w:r w:rsidR="005D36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8 112 141,02 </w:t>
      </w:r>
      <w:r w:rsidRPr="00B23E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рублей, в том числе:</w:t>
      </w:r>
    </w:p>
    <w:p w:rsidR="00B23E73" w:rsidRPr="00B23E73" w:rsidRDefault="00B23E73" w:rsidP="00B23E7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3E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Увеличены расходы </w:t>
      </w:r>
      <w:proofErr w:type="gramStart"/>
      <w:r w:rsidRPr="00B23E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</w:t>
      </w:r>
      <w:proofErr w:type="gramEnd"/>
      <w:r w:rsidRPr="00B23E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B23E73" w:rsidRPr="00B23E73" w:rsidRDefault="00B23E73" w:rsidP="00B23E7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B23E7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     разделу 03 «Национальная безопасность и правоохранительная деятельность» </w:t>
      </w:r>
      <w:r w:rsidR="005D5E0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на </w:t>
      </w:r>
      <w:r w:rsidR="005D362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23,28</w:t>
      </w:r>
      <w:r w:rsidR="005D5E0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% </w:t>
      </w:r>
      <w:r w:rsidRPr="00B23E7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или на </w:t>
      </w:r>
      <w:r w:rsidR="005D362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35 906 238,98</w:t>
      </w:r>
      <w:r w:rsidRPr="00B23E7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рублей;</w:t>
      </w:r>
    </w:p>
    <w:p w:rsidR="00B23E73" w:rsidRPr="00B23E73" w:rsidRDefault="00B23E73" w:rsidP="00B23E7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3E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Уменьшены расходы </w:t>
      </w:r>
      <w:proofErr w:type="gramStart"/>
      <w:r w:rsidRPr="00B23E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</w:t>
      </w:r>
      <w:proofErr w:type="gramEnd"/>
      <w:r w:rsidRPr="00B23E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B23E73" w:rsidRPr="00B23E73" w:rsidRDefault="00B23E73" w:rsidP="00B23E7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B23E7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     разделу </w:t>
      </w:r>
      <w:r w:rsidR="005D5E0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01</w:t>
      </w:r>
      <w:r w:rsidRPr="00B23E7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«Общегосударственные вопросы» на 0,1% или на </w:t>
      </w:r>
      <w:r w:rsidR="005D362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99 950,00 </w:t>
      </w:r>
      <w:r w:rsidRPr="00B23E7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рублей;</w:t>
      </w:r>
    </w:p>
    <w:p w:rsidR="00B23E73" w:rsidRDefault="00B23E73" w:rsidP="00B23E7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B23E7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lastRenderedPageBreak/>
        <w:t xml:space="preserve">      разделу 04 «Национальная экономика» на </w:t>
      </w:r>
      <w:r w:rsidR="005D362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7,73</w:t>
      </w:r>
      <w:r w:rsidRPr="00B23E7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% или на </w:t>
      </w:r>
      <w:r w:rsidR="005D362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1 100 000,00</w:t>
      </w:r>
      <w:r w:rsidRPr="00B23E7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рублей</w:t>
      </w:r>
      <w:r w:rsidR="005D5E0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;</w:t>
      </w:r>
    </w:p>
    <w:p w:rsidR="005D3622" w:rsidRDefault="005D3622" w:rsidP="00B23E7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    </w:t>
      </w:r>
      <w:r w:rsidRPr="005D362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разделу 05 «Жилищно-коммунальное хозяйство»  на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5,77</w:t>
      </w:r>
      <w:r w:rsidRPr="005D362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% или на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16 968 390,00 </w:t>
      </w:r>
      <w:r w:rsidRPr="005D362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рублей;</w:t>
      </w:r>
    </w:p>
    <w:p w:rsidR="005D3622" w:rsidRDefault="005D3622" w:rsidP="00B23E7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    разделу 07 «Образование» на 2,55% или на 19 106 700,00 рублей;</w:t>
      </w:r>
    </w:p>
    <w:p w:rsidR="005D3622" w:rsidRPr="00B23E73" w:rsidRDefault="005D3622" w:rsidP="00B23E7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   </w:t>
      </w:r>
      <w:r w:rsidRPr="005D362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разделу 10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«</w:t>
      </w:r>
      <w:r w:rsidRPr="005D362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Социальная политика» на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3,18</w:t>
      </w:r>
      <w:r w:rsidRPr="005D362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% или на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6 743 340,00</w:t>
      </w:r>
      <w:r w:rsidRPr="005D362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</w:p>
    <w:p w:rsidR="00E30F78" w:rsidRDefault="005D5E00" w:rsidP="00E30F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30F78" w:rsidRPr="00E30F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Данные сводной бюджетной росписи бюджета </w:t>
      </w:r>
      <w:r w:rsidR="00F67B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района </w:t>
      </w:r>
      <w:r w:rsidR="00E30F78" w:rsidRPr="00E30F78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201</w:t>
      </w:r>
      <w:r w:rsidR="005D3622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E30F78" w:rsidRPr="00E30F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год соответствуют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утвержденным бюджетным назначениям </w:t>
      </w:r>
      <w:r w:rsidR="00566F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</w:t>
      </w:r>
      <w:r w:rsidR="00E30F78" w:rsidRPr="00E30F78">
        <w:rPr>
          <w:rFonts w:ascii="Times New Roman" w:eastAsia="Times New Roman" w:hAnsi="Times New Roman" w:cs="Times New Roman"/>
          <w:sz w:val="28"/>
          <w:szCs w:val="28"/>
          <w:lang w:eastAsia="ar-SA"/>
        </w:rPr>
        <w:t>отчет</w:t>
      </w:r>
      <w:r w:rsidR="00566FAA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="005D362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30F78" w:rsidRPr="00E30F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 исполнении бюджета  </w:t>
      </w:r>
      <w:r w:rsidR="00F67B21">
        <w:rPr>
          <w:rFonts w:ascii="Times New Roman" w:eastAsia="Times New Roman" w:hAnsi="Times New Roman" w:cs="Times New Roman"/>
          <w:sz w:val="28"/>
          <w:szCs w:val="28"/>
          <w:lang w:eastAsia="ar-SA"/>
        </w:rPr>
        <w:t>района на 201</w:t>
      </w:r>
      <w:r w:rsidR="005D3622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F67B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</w:t>
      </w:r>
      <w:r w:rsidR="005D362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(ф.0503117)</w:t>
      </w:r>
      <w:r w:rsidR="00F67B21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E30F78" w:rsidRPr="00E30F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</w:p>
    <w:p w:rsidR="00A05081" w:rsidRPr="00E30F78" w:rsidRDefault="00A05081" w:rsidP="00E30F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05081" w:rsidRPr="00A05081" w:rsidRDefault="00A05081" w:rsidP="00A05081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3.</w:t>
      </w:r>
      <w:r w:rsidRPr="00A05081">
        <w:rPr>
          <w:rFonts w:ascii="Times New Roman" w:hAnsi="Times New Roman" w:cs="Times New Roman"/>
          <w:b/>
          <w:color w:val="000000"/>
          <w:sz w:val="28"/>
          <w:szCs w:val="28"/>
        </w:rPr>
        <w:t>Внешняя проверка бюджетной отчетности главных администраторов бюджетных средств</w:t>
      </w:r>
    </w:p>
    <w:p w:rsidR="00A05081" w:rsidRPr="00D446DC" w:rsidRDefault="00A05081" w:rsidP="00A05081">
      <w:pPr>
        <w:pStyle w:val="a3"/>
        <w:autoSpaceDE w:val="0"/>
        <w:autoSpaceDN w:val="0"/>
        <w:adjustRightInd w:val="0"/>
        <w:spacing w:after="0" w:line="240" w:lineRule="auto"/>
        <w:ind w:left="64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05081" w:rsidRPr="00D446DC" w:rsidRDefault="00A05081" w:rsidP="007F51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В 201</w:t>
      </w:r>
      <w:r w:rsidR="007F5134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D446DC">
        <w:rPr>
          <w:rFonts w:ascii="Times New Roman" w:hAnsi="Times New Roman" w:cs="Times New Roman"/>
          <w:color w:val="000000"/>
          <w:sz w:val="28"/>
          <w:szCs w:val="28"/>
        </w:rPr>
        <w:t xml:space="preserve"> году исполнение бюджета р</w:t>
      </w:r>
      <w:r w:rsidR="007F5134">
        <w:rPr>
          <w:rFonts w:ascii="Times New Roman" w:hAnsi="Times New Roman" w:cs="Times New Roman"/>
          <w:color w:val="000000"/>
          <w:sz w:val="28"/>
          <w:szCs w:val="28"/>
        </w:rPr>
        <w:t>айона  по расходам осуществляли четыре</w:t>
      </w:r>
      <w:r w:rsidRPr="00D446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главных </w:t>
      </w:r>
      <w:r w:rsidRPr="00D446DC">
        <w:rPr>
          <w:rFonts w:ascii="Times New Roman" w:hAnsi="Times New Roman" w:cs="Times New Roman"/>
          <w:color w:val="000000"/>
          <w:sz w:val="28"/>
          <w:szCs w:val="28"/>
        </w:rPr>
        <w:t>распорядителей бюджет</w:t>
      </w:r>
      <w:r>
        <w:rPr>
          <w:rFonts w:ascii="Times New Roman" w:hAnsi="Times New Roman" w:cs="Times New Roman"/>
          <w:color w:val="000000"/>
          <w:sz w:val="28"/>
          <w:szCs w:val="28"/>
        </w:rPr>
        <w:t>ных средств</w:t>
      </w:r>
      <w:r w:rsidRPr="00D446D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A05081" w:rsidRPr="00D446DC" w:rsidRDefault="00A05081" w:rsidP="00A0508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46DC">
        <w:rPr>
          <w:rFonts w:ascii="Times New Roman" w:hAnsi="Times New Roman" w:cs="Times New Roman"/>
          <w:sz w:val="28"/>
          <w:szCs w:val="28"/>
        </w:rPr>
        <w:t xml:space="preserve">Самый низкий процент исполнения по расходам   сложился по  </w:t>
      </w:r>
      <w:r w:rsidR="007F5134">
        <w:rPr>
          <w:rFonts w:ascii="Times New Roman" w:hAnsi="Times New Roman" w:cs="Times New Roman"/>
          <w:sz w:val="28"/>
          <w:szCs w:val="28"/>
        </w:rPr>
        <w:t xml:space="preserve">главному распорядителю бюджетных средств - </w:t>
      </w:r>
      <w:r w:rsidRPr="00D446DC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proofErr w:type="spellStart"/>
      <w:r w:rsidRPr="00D446DC">
        <w:rPr>
          <w:rFonts w:ascii="Times New Roman" w:hAnsi="Times New Roman" w:cs="Times New Roman"/>
          <w:bCs/>
          <w:sz w:val="28"/>
          <w:szCs w:val="28"/>
        </w:rPr>
        <w:t>Ульчского</w:t>
      </w:r>
      <w:proofErr w:type="spellEnd"/>
      <w:r w:rsidRPr="00D446DC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Хабаровского края (</w:t>
      </w:r>
      <w:r>
        <w:rPr>
          <w:rFonts w:ascii="Times New Roman" w:hAnsi="Times New Roman" w:cs="Times New Roman"/>
          <w:bCs/>
          <w:sz w:val="28"/>
          <w:szCs w:val="28"/>
        </w:rPr>
        <w:t>9</w:t>
      </w:r>
      <w:r w:rsidR="007F5134">
        <w:rPr>
          <w:rFonts w:ascii="Times New Roman" w:hAnsi="Times New Roman" w:cs="Times New Roman"/>
          <w:bCs/>
          <w:sz w:val="28"/>
          <w:szCs w:val="28"/>
        </w:rPr>
        <w:t>3,1</w:t>
      </w:r>
      <w:r w:rsidRPr="00D446DC">
        <w:rPr>
          <w:rFonts w:ascii="Times New Roman" w:hAnsi="Times New Roman" w:cs="Times New Roman"/>
          <w:bCs/>
          <w:sz w:val="28"/>
          <w:szCs w:val="28"/>
        </w:rPr>
        <w:t>%).</w:t>
      </w:r>
    </w:p>
    <w:p w:rsidR="00A05081" w:rsidRPr="00D446DC" w:rsidRDefault="00A05081" w:rsidP="00A05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46DC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</w:p>
    <w:p w:rsidR="00A05081" w:rsidRDefault="00A05081" w:rsidP="00A050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446D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Администрация </w:t>
      </w:r>
      <w:proofErr w:type="spellStart"/>
      <w:r w:rsidRPr="00D446D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Ульчского</w:t>
      </w:r>
      <w:proofErr w:type="spellEnd"/>
      <w:r w:rsidRPr="00D446D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муниципального района</w:t>
      </w:r>
    </w:p>
    <w:p w:rsidR="00A05081" w:rsidRPr="00D446DC" w:rsidRDefault="00A05081" w:rsidP="00A050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446D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Хабаровского края</w:t>
      </w:r>
    </w:p>
    <w:p w:rsidR="00A05081" w:rsidRPr="00D446DC" w:rsidRDefault="00A05081" w:rsidP="00A050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446D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</w:t>
      </w:r>
    </w:p>
    <w:p w:rsidR="00A05081" w:rsidRPr="00D446DC" w:rsidRDefault="00A05081" w:rsidP="00A05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46DC">
        <w:rPr>
          <w:rFonts w:ascii="Times New Roman" w:hAnsi="Times New Roman" w:cs="Times New Roman"/>
          <w:color w:val="000000"/>
          <w:sz w:val="28"/>
          <w:szCs w:val="28"/>
        </w:rPr>
        <w:t xml:space="preserve">       Решением Собрания депутатов от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7D6E02">
        <w:rPr>
          <w:rFonts w:ascii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>.12.201</w:t>
      </w:r>
      <w:r w:rsidR="007D6E02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D446DC">
        <w:rPr>
          <w:rFonts w:ascii="Times New Roman" w:hAnsi="Times New Roman" w:cs="Times New Roman"/>
          <w:color w:val="000000"/>
          <w:sz w:val="28"/>
          <w:szCs w:val="28"/>
        </w:rPr>
        <w:t xml:space="preserve"> года № </w:t>
      </w:r>
      <w:r w:rsidR="007D6E02">
        <w:rPr>
          <w:rFonts w:ascii="Times New Roman" w:hAnsi="Times New Roman" w:cs="Times New Roman"/>
          <w:color w:val="000000"/>
          <w:sz w:val="28"/>
          <w:szCs w:val="28"/>
        </w:rPr>
        <w:t>35</w:t>
      </w:r>
      <w:r w:rsidRPr="00D446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D6E02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ведомственной структурой расходов бюджета района на 2014 год </w:t>
      </w:r>
      <w:r w:rsidRPr="00D446DC">
        <w:rPr>
          <w:rFonts w:ascii="Times New Roman" w:hAnsi="Times New Roman" w:cs="Times New Roman"/>
          <w:color w:val="000000"/>
          <w:sz w:val="28"/>
          <w:szCs w:val="28"/>
        </w:rPr>
        <w:t xml:space="preserve">утверждены бюджетные назначения </w:t>
      </w:r>
      <w:r w:rsidR="007D6E02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Pr="00D446DC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proofErr w:type="spellStart"/>
      <w:r w:rsidRPr="00D446DC">
        <w:rPr>
          <w:rFonts w:ascii="Times New Roman" w:hAnsi="Times New Roman" w:cs="Times New Roman"/>
          <w:color w:val="000000"/>
          <w:sz w:val="28"/>
          <w:szCs w:val="28"/>
        </w:rPr>
        <w:t>Ульчского</w:t>
      </w:r>
      <w:proofErr w:type="spellEnd"/>
      <w:r w:rsidRPr="00D446D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Хабаровского края (далее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D446DC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района) </w:t>
      </w:r>
      <w:r w:rsidRPr="00D446DC">
        <w:rPr>
          <w:rFonts w:ascii="Times New Roman" w:hAnsi="Times New Roman" w:cs="Times New Roman"/>
          <w:color w:val="000000"/>
          <w:sz w:val="28"/>
          <w:szCs w:val="28"/>
        </w:rPr>
        <w:t xml:space="preserve"> в объеме </w:t>
      </w:r>
      <w:r w:rsidR="007D6E02">
        <w:rPr>
          <w:rFonts w:ascii="Times New Roman" w:hAnsi="Times New Roman" w:cs="Times New Roman"/>
          <w:color w:val="000000"/>
          <w:sz w:val="28"/>
          <w:szCs w:val="28"/>
        </w:rPr>
        <w:t>383 721 550,00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рублей. В течение 201</w:t>
      </w:r>
      <w:r w:rsidR="007D6E02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D446DC">
        <w:rPr>
          <w:rFonts w:ascii="Times New Roman" w:hAnsi="Times New Roman" w:cs="Times New Roman"/>
          <w:color w:val="000000"/>
          <w:sz w:val="28"/>
          <w:szCs w:val="28"/>
        </w:rPr>
        <w:t xml:space="preserve"> года бюджетные назначения у</w:t>
      </w:r>
      <w:r>
        <w:rPr>
          <w:rFonts w:ascii="Times New Roman" w:hAnsi="Times New Roman" w:cs="Times New Roman"/>
          <w:color w:val="000000"/>
          <w:sz w:val="28"/>
          <w:szCs w:val="28"/>
        </w:rPr>
        <w:t>величены</w:t>
      </w:r>
      <w:r w:rsidRPr="00D446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D6E02">
        <w:rPr>
          <w:rFonts w:ascii="Times New Roman" w:hAnsi="Times New Roman" w:cs="Times New Roman"/>
          <w:color w:val="000000"/>
          <w:sz w:val="28"/>
          <w:szCs w:val="28"/>
        </w:rPr>
        <w:t xml:space="preserve">в 2 раза </w:t>
      </w:r>
      <w:r w:rsidRPr="00D446DC">
        <w:rPr>
          <w:rFonts w:ascii="Times New Roman" w:hAnsi="Times New Roman" w:cs="Times New Roman"/>
          <w:color w:val="000000"/>
          <w:sz w:val="28"/>
          <w:szCs w:val="28"/>
        </w:rPr>
        <w:t xml:space="preserve">или на </w:t>
      </w:r>
      <w:r w:rsidR="007D6E02">
        <w:rPr>
          <w:rFonts w:ascii="Times New Roman" w:hAnsi="Times New Roman" w:cs="Times New Roman"/>
          <w:color w:val="000000"/>
          <w:sz w:val="28"/>
          <w:szCs w:val="28"/>
        </w:rPr>
        <w:t>419 775 649,74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446DC">
        <w:rPr>
          <w:rFonts w:ascii="Times New Roman" w:hAnsi="Times New Roman" w:cs="Times New Roman"/>
          <w:color w:val="000000"/>
          <w:sz w:val="28"/>
          <w:szCs w:val="28"/>
        </w:rPr>
        <w:t xml:space="preserve">рублей и утверждены </w:t>
      </w:r>
      <w:r w:rsidRPr="00D446D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решением Собрания депутатов от </w:t>
      </w:r>
      <w:r w:rsidR="007D6E02">
        <w:rPr>
          <w:rFonts w:ascii="Times New Roman" w:eastAsia="Calibri" w:hAnsi="Times New Roman" w:cs="Times New Roman"/>
          <w:color w:val="000000"/>
          <w:sz w:val="28"/>
          <w:szCs w:val="28"/>
        </w:rPr>
        <w:t>28.11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.201</w:t>
      </w:r>
      <w:r w:rsidR="007D6E02">
        <w:rPr>
          <w:rFonts w:ascii="Times New Roman" w:eastAsia="Calibri" w:hAnsi="Times New Roman" w:cs="Times New Roman"/>
          <w:color w:val="000000"/>
          <w:sz w:val="28"/>
          <w:szCs w:val="28"/>
        </w:rPr>
        <w:t>4</w:t>
      </w:r>
      <w:r w:rsidRPr="00D446D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№ </w:t>
      </w:r>
      <w:r w:rsidR="007D6E02">
        <w:rPr>
          <w:rFonts w:ascii="Times New Roman" w:eastAsia="Calibri" w:hAnsi="Times New Roman" w:cs="Times New Roman"/>
          <w:color w:val="000000"/>
          <w:sz w:val="28"/>
          <w:szCs w:val="28"/>
        </w:rPr>
        <w:t>91</w:t>
      </w:r>
      <w:r w:rsidRPr="00D446DC">
        <w:rPr>
          <w:rFonts w:ascii="Times New Roman" w:hAnsi="Times New Roman" w:cs="Times New Roman"/>
          <w:color w:val="000000"/>
          <w:sz w:val="28"/>
          <w:szCs w:val="28"/>
        </w:rPr>
        <w:t xml:space="preserve"> в объеме </w:t>
      </w:r>
      <w:r w:rsidR="007D6E02">
        <w:rPr>
          <w:rFonts w:ascii="Times New Roman" w:hAnsi="Times New Roman" w:cs="Times New Roman"/>
          <w:color w:val="000000"/>
          <w:sz w:val="28"/>
          <w:szCs w:val="28"/>
        </w:rPr>
        <w:t>803 497 199,74</w:t>
      </w:r>
      <w:r w:rsidRPr="00D446DC">
        <w:rPr>
          <w:rFonts w:ascii="Times New Roman" w:hAnsi="Times New Roman" w:cs="Times New Roman"/>
          <w:color w:val="000000"/>
          <w:sz w:val="28"/>
          <w:szCs w:val="28"/>
        </w:rPr>
        <w:t xml:space="preserve"> рублей. </w:t>
      </w:r>
    </w:p>
    <w:p w:rsidR="00A05081" w:rsidRPr="00D446DC" w:rsidRDefault="00747FE0" w:rsidP="00A05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A05081" w:rsidRPr="00D446DC">
        <w:rPr>
          <w:rFonts w:ascii="Times New Roman" w:hAnsi="Times New Roman" w:cs="Times New Roman"/>
          <w:color w:val="000000"/>
          <w:sz w:val="28"/>
          <w:szCs w:val="28"/>
        </w:rPr>
        <w:t>Согласно бюджетной отчетности главного распорядителя средств бюджета района – администрации</w:t>
      </w:r>
      <w:r w:rsidR="00A05081">
        <w:rPr>
          <w:rFonts w:ascii="Times New Roman" w:hAnsi="Times New Roman" w:cs="Times New Roman"/>
          <w:color w:val="000000"/>
          <w:sz w:val="28"/>
          <w:szCs w:val="28"/>
        </w:rPr>
        <w:t xml:space="preserve"> района, по состоянию на 1 января 201</w:t>
      </w:r>
      <w:r w:rsidR="007D6E02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A05081" w:rsidRPr="00D446DC">
        <w:rPr>
          <w:rFonts w:ascii="Times New Roman" w:hAnsi="Times New Roman" w:cs="Times New Roman"/>
          <w:color w:val="000000"/>
          <w:sz w:val="28"/>
          <w:szCs w:val="28"/>
        </w:rPr>
        <w:t xml:space="preserve"> года: </w:t>
      </w:r>
    </w:p>
    <w:p w:rsidR="00A05081" w:rsidRDefault="00747FE0" w:rsidP="00A05081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05081" w:rsidRPr="00D446DC">
        <w:rPr>
          <w:sz w:val="28"/>
          <w:szCs w:val="28"/>
        </w:rPr>
        <w:t xml:space="preserve"> -</w:t>
      </w:r>
      <w:r w:rsidR="00A05081">
        <w:rPr>
          <w:sz w:val="28"/>
          <w:szCs w:val="28"/>
        </w:rPr>
        <w:t xml:space="preserve"> </w:t>
      </w:r>
      <w:r w:rsidR="00A05081" w:rsidRPr="00D446DC">
        <w:rPr>
          <w:rFonts w:ascii="Times New Roman" w:hAnsi="Times New Roman" w:cs="Times New Roman"/>
          <w:sz w:val="28"/>
          <w:szCs w:val="28"/>
        </w:rPr>
        <w:t>утвержденны</w:t>
      </w:r>
      <w:r w:rsidR="00A05081">
        <w:rPr>
          <w:rFonts w:ascii="Times New Roman" w:hAnsi="Times New Roman" w:cs="Times New Roman"/>
          <w:sz w:val="28"/>
          <w:szCs w:val="28"/>
        </w:rPr>
        <w:t>е</w:t>
      </w:r>
      <w:r w:rsidR="00A05081" w:rsidRPr="00D446DC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A05081">
        <w:rPr>
          <w:rFonts w:ascii="Times New Roman" w:hAnsi="Times New Roman" w:cs="Times New Roman"/>
          <w:sz w:val="28"/>
          <w:szCs w:val="28"/>
        </w:rPr>
        <w:t>и</w:t>
      </w:r>
      <w:r w:rsidR="00A05081" w:rsidRPr="00D446DC">
        <w:rPr>
          <w:rFonts w:ascii="Times New Roman" w:eastAsia="Calibri" w:hAnsi="Times New Roman" w:cs="Times New Roman"/>
          <w:sz w:val="28"/>
          <w:szCs w:val="28"/>
        </w:rPr>
        <w:t xml:space="preserve"> уточненной бюджетной росписи  </w:t>
      </w:r>
      <w:r w:rsidR="00A05081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A05081">
        <w:rPr>
          <w:rFonts w:ascii="Times New Roman" w:hAnsi="Times New Roman" w:cs="Times New Roman"/>
          <w:sz w:val="28"/>
          <w:szCs w:val="28"/>
        </w:rPr>
        <w:t>расходам</w:t>
      </w:r>
      <w:r w:rsidR="00A05081" w:rsidRPr="00D446DC">
        <w:rPr>
          <w:rFonts w:ascii="Times New Roman" w:hAnsi="Times New Roman" w:cs="Times New Roman"/>
          <w:sz w:val="28"/>
          <w:szCs w:val="28"/>
        </w:rPr>
        <w:t xml:space="preserve"> </w:t>
      </w:r>
      <w:r w:rsidR="00A05081" w:rsidRPr="00D446DC">
        <w:rPr>
          <w:rFonts w:ascii="Times New Roman" w:eastAsia="Calibri" w:hAnsi="Times New Roman" w:cs="Times New Roman"/>
          <w:sz w:val="28"/>
          <w:szCs w:val="28"/>
        </w:rPr>
        <w:t xml:space="preserve">утверждены </w:t>
      </w:r>
      <w:r w:rsidR="00A05081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7D6E02">
        <w:rPr>
          <w:rFonts w:ascii="Times New Roman" w:eastAsia="Calibri" w:hAnsi="Times New Roman" w:cs="Times New Roman"/>
          <w:sz w:val="28"/>
          <w:szCs w:val="28"/>
        </w:rPr>
        <w:t xml:space="preserve">800 044 869,74 </w:t>
      </w:r>
      <w:r w:rsidR="00A05081" w:rsidRPr="00AA60BE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A05081">
        <w:rPr>
          <w:rFonts w:ascii="Times New Roman" w:eastAsia="Calibri" w:hAnsi="Times New Roman" w:cs="Times New Roman"/>
          <w:sz w:val="28"/>
          <w:szCs w:val="28"/>
        </w:rPr>
        <w:t>,</w:t>
      </w:r>
      <w:r w:rsidR="00A05081" w:rsidRPr="00AA60B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05081">
        <w:rPr>
          <w:rFonts w:ascii="Times New Roman" w:eastAsia="Calibri" w:hAnsi="Times New Roman" w:cs="Times New Roman"/>
          <w:sz w:val="28"/>
          <w:szCs w:val="28"/>
        </w:rPr>
        <w:t xml:space="preserve">что </w:t>
      </w:r>
      <w:r w:rsidR="007D6E02">
        <w:rPr>
          <w:rFonts w:ascii="Times New Roman" w:eastAsia="Calibri" w:hAnsi="Times New Roman" w:cs="Times New Roman"/>
          <w:sz w:val="28"/>
          <w:szCs w:val="28"/>
        </w:rPr>
        <w:t xml:space="preserve">меньше </w:t>
      </w:r>
      <w:r w:rsidR="00A05081" w:rsidRPr="00D446DC">
        <w:rPr>
          <w:rFonts w:ascii="Times New Roman" w:eastAsia="Calibri" w:hAnsi="Times New Roman" w:cs="Times New Roman"/>
          <w:sz w:val="28"/>
          <w:szCs w:val="28"/>
        </w:rPr>
        <w:t xml:space="preserve">на  </w:t>
      </w:r>
      <w:r w:rsidR="007D6E02">
        <w:rPr>
          <w:rFonts w:ascii="Times New Roman" w:eastAsia="Calibri" w:hAnsi="Times New Roman" w:cs="Times New Roman"/>
          <w:sz w:val="28"/>
          <w:szCs w:val="28"/>
        </w:rPr>
        <w:t>3 452 330,00</w:t>
      </w:r>
      <w:r w:rsidR="00A05081" w:rsidRPr="00D446DC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 w:rsidR="00A05081">
        <w:rPr>
          <w:rFonts w:ascii="Times New Roman" w:eastAsia="Calibri" w:hAnsi="Times New Roman" w:cs="Times New Roman"/>
          <w:sz w:val="28"/>
          <w:szCs w:val="28"/>
        </w:rPr>
        <w:t>, чем утверждено решением о бюджете</w:t>
      </w:r>
      <w:r w:rsidR="00A05081" w:rsidRPr="00D446DC">
        <w:rPr>
          <w:rFonts w:ascii="Times New Roman" w:eastAsia="Calibri" w:hAnsi="Times New Roman" w:cs="Times New Roman"/>
          <w:sz w:val="28"/>
          <w:szCs w:val="28"/>
        </w:rPr>
        <w:t>.  У</w:t>
      </w:r>
      <w:r w:rsidR="007D6E02">
        <w:rPr>
          <w:rFonts w:ascii="Times New Roman" w:eastAsia="Calibri" w:hAnsi="Times New Roman" w:cs="Times New Roman"/>
          <w:sz w:val="28"/>
          <w:szCs w:val="28"/>
        </w:rPr>
        <w:t>меньшение</w:t>
      </w:r>
      <w:r w:rsidR="00A05081" w:rsidRPr="00D446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05081">
        <w:rPr>
          <w:rFonts w:ascii="Times New Roman" w:eastAsia="Calibri" w:hAnsi="Times New Roman" w:cs="Times New Roman"/>
          <w:sz w:val="28"/>
          <w:szCs w:val="28"/>
        </w:rPr>
        <w:t xml:space="preserve">бюджетных ассигнований </w:t>
      </w:r>
      <w:r w:rsidR="00A05081" w:rsidRPr="00D446DC">
        <w:rPr>
          <w:rFonts w:ascii="Times New Roman" w:eastAsia="Calibri" w:hAnsi="Times New Roman" w:cs="Times New Roman"/>
          <w:sz w:val="28"/>
          <w:szCs w:val="28"/>
        </w:rPr>
        <w:t xml:space="preserve">произошло, на основании </w:t>
      </w:r>
      <w:r w:rsidR="00A05081">
        <w:rPr>
          <w:rFonts w:ascii="Times New Roman" w:eastAsia="Calibri" w:hAnsi="Times New Roman" w:cs="Times New Roman"/>
          <w:sz w:val="28"/>
          <w:szCs w:val="28"/>
        </w:rPr>
        <w:t xml:space="preserve">уведомлений  отраслевых Министерств Хабаровского края  и справок финансового управления об изменении сводной </w:t>
      </w:r>
      <w:r w:rsidR="007D6E02">
        <w:rPr>
          <w:rFonts w:ascii="Times New Roman" w:eastAsia="Calibri" w:hAnsi="Times New Roman" w:cs="Times New Roman"/>
          <w:sz w:val="28"/>
          <w:szCs w:val="28"/>
        </w:rPr>
        <w:t xml:space="preserve">бюджетной </w:t>
      </w:r>
      <w:r w:rsidR="00A05081">
        <w:rPr>
          <w:rFonts w:ascii="Times New Roman" w:eastAsia="Calibri" w:hAnsi="Times New Roman" w:cs="Times New Roman"/>
          <w:sz w:val="28"/>
          <w:szCs w:val="28"/>
        </w:rPr>
        <w:t xml:space="preserve">росписи бюджета </w:t>
      </w:r>
      <w:proofErr w:type="spellStart"/>
      <w:r w:rsidR="00A05081">
        <w:rPr>
          <w:rFonts w:ascii="Times New Roman" w:eastAsia="Calibri" w:hAnsi="Times New Roman" w:cs="Times New Roman"/>
          <w:sz w:val="28"/>
          <w:szCs w:val="28"/>
        </w:rPr>
        <w:t>Ульчского</w:t>
      </w:r>
      <w:proofErr w:type="spellEnd"/>
      <w:r w:rsidR="00A05081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</w:t>
      </w:r>
      <w:r w:rsidR="007D6E02">
        <w:rPr>
          <w:rFonts w:ascii="Times New Roman" w:eastAsia="Calibri" w:hAnsi="Times New Roman" w:cs="Times New Roman"/>
          <w:sz w:val="28"/>
          <w:szCs w:val="28"/>
        </w:rPr>
        <w:t xml:space="preserve">по администрации района </w:t>
      </w:r>
      <w:r w:rsidR="00A05081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7D6E02">
        <w:rPr>
          <w:rFonts w:ascii="Times New Roman" w:eastAsia="Calibri" w:hAnsi="Times New Roman" w:cs="Times New Roman"/>
          <w:sz w:val="28"/>
          <w:szCs w:val="28"/>
        </w:rPr>
        <w:t xml:space="preserve"> 3 452 330,00 </w:t>
      </w:r>
      <w:r w:rsidR="00A05081">
        <w:rPr>
          <w:rFonts w:ascii="Times New Roman" w:eastAsia="Calibri" w:hAnsi="Times New Roman" w:cs="Times New Roman"/>
          <w:sz w:val="28"/>
          <w:szCs w:val="28"/>
        </w:rPr>
        <w:t>рублей;</w:t>
      </w:r>
    </w:p>
    <w:p w:rsidR="009C3771" w:rsidRPr="009C3771" w:rsidRDefault="009C3771" w:rsidP="009C377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Pr="009C3771">
        <w:rPr>
          <w:rFonts w:ascii="Times New Roman" w:hAnsi="Times New Roman" w:cs="Times New Roman"/>
          <w:sz w:val="28"/>
          <w:szCs w:val="28"/>
        </w:rPr>
        <w:t>огласно отчета</w:t>
      </w:r>
      <w:proofErr w:type="gramEnd"/>
      <w:r w:rsidRPr="009C3771">
        <w:rPr>
          <w:rFonts w:ascii="Times New Roman" w:hAnsi="Times New Roman" w:cs="Times New Roman"/>
          <w:sz w:val="28"/>
          <w:szCs w:val="28"/>
        </w:rPr>
        <w:t xml:space="preserve"> (ф.0503127) доходы исполнены в сумме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C3771">
        <w:rPr>
          <w:rFonts w:ascii="Times New Roman" w:hAnsi="Times New Roman" w:cs="Times New Roman"/>
          <w:sz w:val="28"/>
          <w:szCs w:val="28"/>
        </w:rPr>
        <w:t>700 799 607,79 рублей  и на 40,64% или на 202 492 209,91 рублей больше  исполнения за 2013  год, в том числе:</w:t>
      </w:r>
    </w:p>
    <w:p w:rsidR="009C3771" w:rsidRPr="009C3771" w:rsidRDefault="009C3771" w:rsidP="009C3771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9C3771">
        <w:rPr>
          <w:rFonts w:ascii="Times New Roman" w:hAnsi="Times New Roman" w:cs="Times New Roman"/>
          <w:i/>
          <w:sz w:val="28"/>
          <w:szCs w:val="28"/>
        </w:rPr>
        <w:lastRenderedPageBreak/>
        <w:t xml:space="preserve">        налоговые и неналоговые доходы увеличились на 1,34% или на              287 470,75  рублей;</w:t>
      </w:r>
    </w:p>
    <w:p w:rsidR="009C3771" w:rsidRPr="009C3771" w:rsidRDefault="009C3771" w:rsidP="009C377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Pr="009C3771">
        <w:rPr>
          <w:rFonts w:ascii="Times New Roman" w:hAnsi="Times New Roman" w:cs="Times New Roman"/>
          <w:i/>
          <w:sz w:val="28"/>
          <w:szCs w:val="28"/>
        </w:rPr>
        <w:t xml:space="preserve"> безвозмездные поступления увеличились на 42,4</w:t>
      </w:r>
      <w:r>
        <w:rPr>
          <w:rFonts w:ascii="Times New Roman" w:hAnsi="Times New Roman" w:cs="Times New Roman"/>
          <w:i/>
          <w:sz w:val="28"/>
          <w:szCs w:val="28"/>
        </w:rPr>
        <w:t xml:space="preserve">1% или на 202 204 739,16 </w:t>
      </w:r>
      <w:r w:rsidRPr="009C3771">
        <w:rPr>
          <w:rFonts w:ascii="Times New Roman" w:hAnsi="Times New Roman" w:cs="Times New Roman"/>
          <w:sz w:val="28"/>
          <w:szCs w:val="28"/>
        </w:rPr>
        <w:t>рублей;</w:t>
      </w:r>
    </w:p>
    <w:p w:rsidR="009C3771" w:rsidRPr="009C3771" w:rsidRDefault="009C3771" w:rsidP="009C377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о</w:t>
      </w:r>
      <w:r w:rsidRPr="009C3771">
        <w:rPr>
          <w:rFonts w:ascii="Times New Roman" w:hAnsi="Times New Roman" w:cs="Times New Roman"/>
          <w:sz w:val="28"/>
          <w:szCs w:val="28"/>
        </w:rPr>
        <w:t xml:space="preserve">бщий объем утвержденных бюджетных назначений  по </w:t>
      </w:r>
      <w:r>
        <w:rPr>
          <w:rFonts w:ascii="Times New Roman" w:hAnsi="Times New Roman" w:cs="Times New Roman"/>
          <w:sz w:val="28"/>
          <w:szCs w:val="28"/>
        </w:rPr>
        <w:t xml:space="preserve">расходам,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9C3771">
        <w:rPr>
          <w:rFonts w:ascii="Times New Roman" w:hAnsi="Times New Roman" w:cs="Times New Roman"/>
          <w:sz w:val="28"/>
          <w:szCs w:val="28"/>
        </w:rPr>
        <w:t>отчет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771">
        <w:rPr>
          <w:rFonts w:ascii="Times New Roman" w:hAnsi="Times New Roman" w:cs="Times New Roman"/>
          <w:sz w:val="28"/>
          <w:szCs w:val="28"/>
        </w:rPr>
        <w:t>(ф. 0503127) составил в сумме 800 044 869,74 рублей. Отклонение от общего объема  утвержденных бюджетных назначений по отчету (ф. 0503127) от</w:t>
      </w:r>
      <w:r>
        <w:rPr>
          <w:rFonts w:ascii="Times New Roman" w:hAnsi="Times New Roman" w:cs="Times New Roman"/>
          <w:sz w:val="28"/>
          <w:szCs w:val="28"/>
        </w:rPr>
        <w:t xml:space="preserve">  бюджетной росписи отсутствует;</w:t>
      </w:r>
      <w:r w:rsidRPr="009C37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3771" w:rsidRDefault="009C3771" w:rsidP="009C377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771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- и</w:t>
      </w:r>
      <w:r w:rsidRPr="009C3771">
        <w:rPr>
          <w:rFonts w:ascii="Times New Roman" w:hAnsi="Times New Roman" w:cs="Times New Roman"/>
          <w:sz w:val="28"/>
          <w:szCs w:val="28"/>
        </w:rPr>
        <w:t xml:space="preserve">сполнено расходов по отчету (ф. 0503127)  по разделам и подразделам классификации расходов бюджетов Российской Федерации  в соответствии с ведомственной структурой расходов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в сумме         </w:t>
      </w:r>
      <w:r w:rsidRPr="009C3771">
        <w:rPr>
          <w:rFonts w:ascii="Times New Roman" w:hAnsi="Times New Roman" w:cs="Times New Roman"/>
          <w:sz w:val="28"/>
          <w:szCs w:val="28"/>
        </w:rPr>
        <w:t>744 849 505,28 рублей или 93,10% от утвержденных бюджетных назначений по отчету. По сравнению с 2013 годом в целом расходы возросли на 26,42% или на 155 679 957,34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C3771" w:rsidRPr="009C3771" w:rsidRDefault="009C3771" w:rsidP="009C377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в</w:t>
      </w:r>
      <w:r w:rsidRPr="009C3771">
        <w:rPr>
          <w:rFonts w:ascii="Times New Roman" w:hAnsi="Times New Roman" w:cs="Times New Roman"/>
          <w:sz w:val="28"/>
          <w:szCs w:val="28"/>
        </w:rPr>
        <w:t xml:space="preserve"> общем объеме расходов   доля программных    расходов   составила 10,65% %   или    79 356 456,53  рублей. Мероприятия по реализации муниципальных программ выполнены  на 73,48% к утвержденным плановым назначениям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5081" w:rsidRDefault="00A05081" w:rsidP="00A0508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Бюджетная отчетность за 201</w:t>
      </w:r>
      <w:r w:rsidR="009C3771">
        <w:rPr>
          <w:rFonts w:ascii="Times New Roman" w:hAnsi="Times New Roman" w:cs="Times New Roman"/>
          <w:sz w:val="28"/>
          <w:szCs w:val="28"/>
        </w:rPr>
        <w:t>4</w:t>
      </w:r>
      <w:r w:rsidRPr="00D446DC">
        <w:rPr>
          <w:rFonts w:ascii="Times New Roman" w:hAnsi="Times New Roman" w:cs="Times New Roman"/>
          <w:sz w:val="28"/>
          <w:szCs w:val="28"/>
        </w:rPr>
        <w:t xml:space="preserve"> год представлена администрацией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446DC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законодательства Российской Федерации и нормативными актами Министерства финансов Российской Федерации.</w:t>
      </w:r>
    </w:p>
    <w:p w:rsidR="009C3771" w:rsidRPr="009C3771" w:rsidRDefault="009C3771" w:rsidP="009C37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771">
        <w:rPr>
          <w:rFonts w:ascii="Times New Roman" w:hAnsi="Times New Roman" w:cs="Times New Roman"/>
          <w:sz w:val="28"/>
          <w:szCs w:val="28"/>
        </w:rPr>
        <w:t xml:space="preserve">В целом отчетность, которая включает в себя отчетные данные и пояснения к ним, является достоверной. </w:t>
      </w:r>
    </w:p>
    <w:p w:rsidR="009C3771" w:rsidRPr="009C3771" w:rsidRDefault="009C3771" w:rsidP="009C37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C3771" w:rsidRPr="009C3771" w:rsidRDefault="009C3771" w:rsidP="009C37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771">
        <w:rPr>
          <w:rFonts w:ascii="Times New Roman" w:hAnsi="Times New Roman" w:cs="Times New Roman"/>
          <w:sz w:val="28"/>
          <w:szCs w:val="28"/>
        </w:rPr>
        <w:t>Экспертиза годового отчета выявила следующее:</w:t>
      </w:r>
    </w:p>
    <w:p w:rsidR="009C3771" w:rsidRDefault="009C3771" w:rsidP="009C37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771">
        <w:rPr>
          <w:rFonts w:ascii="Times New Roman" w:hAnsi="Times New Roman" w:cs="Times New Roman"/>
          <w:sz w:val="28"/>
          <w:szCs w:val="28"/>
        </w:rPr>
        <w:t>1)  В  нарушение пункта 155 и 156  Инструкции № 191н   в составе годового отчета отсутствуют Таблица № 3 «Сведения об исполнении текстовых статей закона  (решения) о бюджете» и  Таблица № 4 «Сведения об особенностях ведения бюджетного учета».</w:t>
      </w:r>
    </w:p>
    <w:p w:rsidR="00FA4ED5" w:rsidRPr="00FA4ED5" w:rsidRDefault="00FA4ED5" w:rsidP="00FA4ED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FA4ED5">
        <w:rPr>
          <w:rFonts w:ascii="Times New Roman" w:hAnsi="Times New Roman" w:cs="Times New Roman"/>
          <w:sz w:val="28"/>
          <w:szCs w:val="28"/>
        </w:rPr>
        <w:t xml:space="preserve">Нарушения Инструкции № 191н не выявлено.  </w:t>
      </w:r>
    </w:p>
    <w:p w:rsidR="00FA4ED5" w:rsidRPr="009C3771" w:rsidRDefault="00FA4ED5" w:rsidP="00FA4ED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FA4ED5">
        <w:rPr>
          <w:rFonts w:ascii="Times New Roman" w:hAnsi="Times New Roman" w:cs="Times New Roman"/>
          <w:sz w:val="28"/>
          <w:szCs w:val="28"/>
        </w:rPr>
        <w:t>При оценке достоверности показателей бюджетной отчетности за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A4ED5">
        <w:rPr>
          <w:rFonts w:ascii="Times New Roman" w:hAnsi="Times New Roman" w:cs="Times New Roman"/>
          <w:sz w:val="28"/>
          <w:szCs w:val="28"/>
        </w:rPr>
        <w:t xml:space="preserve"> год несоответствия показателей бюджетной отчетности не выявлено.</w:t>
      </w:r>
    </w:p>
    <w:p w:rsidR="00A05081" w:rsidRPr="00D446DC" w:rsidRDefault="00FA4ED5" w:rsidP="00707B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C3771" w:rsidRPr="009C3771">
        <w:rPr>
          <w:rFonts w:ascii="Times New Roman" w:hAnsi="Times New Roman" w:cs="Times New Roman"/>
          <w:sz w:val="28"/>
          <w:szCs w:val="28"/>
        </w:rPr>
        <w:t xml:space="preserve">) </w:t>
      </w:r>
      <w:r w:rsidR="00A05081" w:rsidRPr="00D446DC">
        <w:rPr>
          <w:rFonts w:ascii="Times New Roman" w:hAnsi="Times New Roman" w:cs="Times New Roman"/>
          <w:sz w:val="28"/>
          <w:szCs w:val="28"/>
        </w:rPr>
        <w:t xml:space="preserve">Дебиторская задолженность по данным </w:t>
      </w:r>
      <w:r w:rsidR="00A05081">
        <w:rPr>
          <w:rFonts w:ascii="Times New Roman" w:hAnsi="Times New Roman" w:cs="Times New Roman"/>
          <w:sz w:val="28"/>
          <w:szCs w:val="28"/>
        </w:rPr>
        <w:t xml:space="preserve">Баланса </w:t>
      </w:r>
      <w:r w:rsidR="00A05081" w:rsidRPr="00D446DC">
        <w:rPr>
          <w:rFonts w:ascii="Times New Roman" w:hAnsi="Times New Roman" w:cs="Times New Roman"/>
          <w:sz w:val="28"/>
          <w:szCs w:val="28"/>
        </w:rPr>
        <w:t>(ф. 05031</w:t>
      </w:r>
      <w:r w:rsidR="00A05081">
        <w:rPr>
          <w:rFonts w:ascii="Times New Roman" w:hAnsi="Times New Roman" w:cs="Times New Roman"/>
          <w:sz w:val="28"/>
          <w:szCs w:val="28"/>
        </w:rPr>
        <w:t>30) на 01.01.201</w:t>
      </w:r>
      <w:r w:rsidR="00707B00">
        <w:rPr>
          <w:rFonts w:ascii="Times New Roman" w:hAnsi="Times New Roman" w:cs="Times New Roman"/>
          <w:sz w:val="28"/>
          <w:szCs w:val="28"/>
        </w:rPr>
        <w:t>5</w:t>
      </w:r>
      <w:r w:rsidR="00A05081" w:rsidRPr="00D446DC">
        <w:rPr>
          <w:rFonts w:ascii="Times New Roman" w:hAnsi="Times New Roman" w:cs="Times New Roman"/>
          <w:sz w:val="28"/>
          <w:szCs w:val="28"/>
        </w:rPr>
        <w:t xml:space="preserve"> года сложилась в сумме </w:t>
      </w:r>
      <w:r w:rsidR="00707B00">
        <w:rPr>
          <w:rFonts w:ascii="Times New Roman" w:hAnsi="Times New Roman" w:cs="Times New Roman"/>
          <w:sz w:val="28"/>
          <w:szCs w:val="28"/>
        </w:rPr>
        <w:t xml:space="preserve">40 832 193,77 </w:t>
      </w:r>
      <w:r w:rsidR="00A05081" w:rsidRPr="00D446DC">
        <w:rPr>
          <w:rFonts w:ascii="Times New Roman" w:hAnsi="Times New Roman" w:cs="Times New Roman"/>
          <w:sz w:val="28"/>
          <w:szCs w:val="28"/>
        </w:rPr>
        <w:t xml:space="preserve">рублей и с начала года увеличилась на </w:t>
      </w:r>
      <w:r w:rsidR="00707B00">
        <w:rPr>
          <w:rFonts w:ascii="Times New Roman" w:hAnsi="Times New Roman" w:cs="Times New Roman"/>
          <w:sz w:val="28"/>
          <w:szCs w:val="28"/>
        </w:rPr>
        <w:t xml:space="preserve">45,8% или на 12 845 620,82 </w:t>
      </w:r>
      <w:r w:rsidR="00A05081">
        <w:rPr>
          <w:rFonts w:ascii="Times New Roman" w:hAnsi="Times New Roman" w:cs="Times New Roman"/>
          <w:sz w:val="28"/>
          <w:szCs w:val="28"/>
        </w:rPr>
        <w:t xml:space="preserve"> рублей (на 01.01.201</w:t>
      </w:r>
      <w:r w:rsidR="00707B00">
        <w:rPr>
          <w:rFonts w:ascii="Times New Roman" w:hAnsi="Times New Roman" w:cs="Times New Roman"/>
          <w:sz w:val="28"/>
          <w:szCs w:val="28"/>
        </w:rPr>
        <w:t>4</w:t>
      </w:r>
      <w:r w:rsidR="00A05081" w:rsidRPr="00D446DC">
        <w:rPr>
          <w:rFonts w:ascii="Times New Roman" w:hAnsi="Times New Roman" w:cs="Times New Roman"/>
          <w:sz w:val="28"/>
          <w:szCs w:val="28"/>
        </w:rPr>
        <w:t xml:space="preserve"> года </w:t>
      </w:r>
      <w:r w:rsidR="00A05081">
        <w:rPr>
          <w:rFonts w:ascii="Times New Roman" w:hAnsi="Times New Roman" w:cs="Times New Roman"/>
          <w:sz w:val="28"/>
          <w:szCs w:val="28"/>
        </w:rPr>
        <w:t xml:space="preserve"> </w:t>
      </w:r>
      <w:r w:rsidR="00707B00">
        <w:rPr>
          <w:rFonts w:ascii="Times New Roman" w:hAnsi="Times New Roman" w:cs="Times New Roman"/>
          <w:sz w:val="28"/>
          <w:szCs w:val="28"/>
        </w:rPr>
        <w:t xml:space="preserve">27 986 572,95 </w:t>
      </w:r>
      <w:r w:rsidR="00A05081" w:rsidRPr="00D446DC">
        <w:rPr>
          <w:rFonts w:ascii="Times New Roman" w:hAnsi="Times New Roman" w:cs="Times New Roman"/>
          <w:sz w:val="28"/>
          <w:szCs w:val="28"/>
        </w:rPr>
        <w:t>рублей).</w:t>
      </w:r>
    </w:p>
    <w:p w:rsidR="00A05081" w:rsidRPr="00D446DC" w:rsidRDefault="00A05081" w:rsidP="00A0508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46DC">
        <w:rPr>
          <w:rFonts w:ascii="Times New Roman" w:hAnsi="Times New Roman" w:cs="Times New Roman"/>
          <w:sz w:val="28"/>
          <w:szCs w:val="28"/>
        </w:rPr>
        <w:t xml:space="preserve">         Кредиторская задолженность по данным   (ф. 05031</w:t>
      </w:r>
      <w:r>
        <w:rPr>
          <w:rFonts w:ascii="Times New Roman" w:hAnsi="Times New Roman" w:cs="Times New Roman"/>
          <w:sz w:val="28"/>
          <w:szCs w:val="28"/>
        </w:rPr>
        <w:t>30)  на 1.01.201</w:t>
      </w:r>
      <w:r w:rsidR="00707B00">
        <w:rPr>
          <w:rFonts w:ascii="Times New Roman" w:hAnsi="Times New Roman" w:cs="Times New Roman"/>
          <w:sz w:val="28"/>
          <w:szCs w:val="28"/>
        </w:rPr>
        <w:t>5</w:t>
      </w:r>
      <w:r w:rsidRPr="00D446DC">
        <w:rPr>
          <w:rFonts w:ascii="Times New Roman" w:hAnsi="Times New Roman" w:cs="Times New Roman"/>
          <w:sz w:val="28"/>
          <w:szCs w:val="28"/>
        </w:rPr>
        <w:t xml:space="preserve"> года  </w:t>
      </w:r>
      <w:r w:rsidRPr="0008423A">
        <w:rPr>
          <w:rFonts w:ascii="Times New Roman" w:hAnsi="Times New Roman" w:cs="Times New Roman"/>
          <w:sz w:val="28"/>
          <w:szCs w:val="28"/>
        </w:rPr>
        <w:t xml:space="preserve">составила  </w:t>
      </w:r>
      <w:r w:rsidR="00707B00">
        <w:rPr>
          <w:rFonts w:ascii="Times New Roman" w:hAnsi="Times New Roman" w:cs="Times New Roman"/>
          <w:sz w:val="28"/>
          <w:szCs w:val="28"/>
        </w:rPr>
        <w:t xml:space="preserve">6 468 163,96 </w:t>
      </w:r>
      <w:r w:rsidRPr="00D446DC">
        <w:rPr>
          <w:rFonts w:ascii="Times New Roman" w:hAnsi="Times New Roman" w:cs="Times New Roman"/>
          <w:sz w:val="28"/>
          <w:szCs w:val="28"/>
        </w:rPr>
        <w:t xml:space="preserve">рублей  и с начала  года </w:t>
      </w:r>
      <w:r w:rsidR="00707B00">
        <w:rPr>
          <w:rFonts w:ascii="Times New Roman" w:hAnsi="Times New Roman" w:cs="Times New Roman"/>
          <w:sz w:val="28"/>
          <w:szCs w:val="28"/>
        </w:rPr>
        <w:t xml:space="preserve">снизилась </w:t>
      </w:r>
      <w:r w:rsidR="00C4758E">
        <w:rPr>
          <w:rFonts w:ascii="Times New Roman" w:hAnsi="Times New Roman" w:cs="Times New Roman"/>
          <w:sz w:val="28"/>
          <w:szCs w:val="28"/>
        </w:rPr>
        <w:t xml:space="preserve">75,9% или </w:t>
      </w:r>
      <w:r w:rsidRPr="00D446DC">
        <w:rPr>
          <w:rFonts w:ascii="Times New Roman" w:hAnsi="Times New Roman" w:cs="Times New Roman"/>
          <w:sz w:val="28"/>
          <w:szCs w:val="28"/>
        </w:rPr>
        <w:t xml:space="preserve"> на</w:t>
      </w:r>
      <w:r w:rsidR="00C4758E">
        <w:rPr>
          <w:rFonts w:ascii="Times New Roman" w:hAnsi="Times New Roman" w:cs="Times New Roman"/>
          <w:sz w:val="28"/>
          <w:szCs w:val="28"/>
        </w:rPr>
        <w:t xml:space="preserve"> 20 411 821,90</w:t>
      </w:r>
      <w:r>
        <w:rPr>
          <w:rFonts w:ascii="Times New Roman" w:hAnsi="Times New Roman" w:cs="Times New Roman"/>
          <w:sz w:val="28"/>
          <w:szCs w:val="28"/>
        </w:rPr>
        <w:t xml:space="preserve"> рублей (на 01.01.201</w:t>
      </w:r>
      <w:r w:rsidR="00C4758E">
        <w:rPr>
          <w:rFonts w:ascii="Times New Roman" w:hAnsi="Times New Roman" w:cs="Times New Roman"/>
          <w:sz w:val="28"/>
          <w:szCs w:val="28"/>
        </w:rPr>
        <w:t>4</w:t>
      </w:r>
      <w:r w:rsidRPr="00D446DC">
        <w:rPr>
          <w:rFonts w:ascii="Times New Roman" w:hAnsi="Times New Roman" w:cs="Times New Roman"/>
          <w:sz w:val="28"/>
          <w:szCs w:val="28"/>
        </w:rPr>
        <w:t xml:space="preserve"> года  </w:t>
      </w:r>
      <w:r w:rsidR="00C4758E">
        <w:rPr>
          <w:rFonts w:ascii="Times New Roman" w:hAnsi="Times New Roman" w:cs="Times New Roman"/>
          <w:sz w:val="28"/>
          <w:szCs w:val="28"/>
        </w:rPr>
        <w:t>26 879 985,86</w:t>
      </w:r>
      <w:r w:rsidRPr="00D446DC">
        <w:rPr>
          <w:rFonts w:ascii="Times New Roman" w:hAnsi="Times New Roman" w:cs="Times New Roman"/>
          <w:sz w:val="28"/>
          <w:szCs w:val="28"/>
        </w:rPr>
        <w:t xml:space="preserve"> рублей). </w:t>
      </w:r>
    </w:p>
    <w:p w:rsidR="00A05081" w:rsidRPr="00D446DC" w:rsidRDefault="00A05081" w:rsidP="00A05081">
      <w:pPr>
        <w:spacing w:line="240" w:lineRule="auto"/>
        <w:contextualSpacing/>
        <w:jc w:val="both"/>
        <w:rPr>
          <w:sz w:val="28"/>
          <w:szCs w:val="28"/>
        </w:rPr>
      </w:pPr>
      <w:r w:rsidRPr="00D446DC">
        <w:rPr>
          <w:sz w:val="28"/>
          <w:szCs w:val="28"/>
        </w:rPr>
        <w:t xml:space="preserve">        </w:t>
      </w:r>
    </w:p>
    <w:p w:rsidR="00A05081" w:rsidRPr="00D446DC" w:rsidRDefault="00A05081" w:rsidP="00A0508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05081" w:rsidRPr="00D446DC" w:rsidRDefault="00A05081" w:rsidP="00A0508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6DC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Комитет по культуре, молодежной политике и спорту администрации </w:t>
      </w:r>
      <w:proofErr w:type="spellStart"/>
      <w:r w:rsidRPr="00D446DC">
        <w:rPr>
          <w:rFonts w:ascii="Times New Roman" w:hAnsi="Times New Roman" w:cs="Times New Roman"/>
          <w:b/>
          <w:bCs/>
          <w:sz w:val="28"/>
          <w:szCs w:val="28"/>
        </w:rPr>
        <w:t>Ульчского</w:t>
      </w:r>
      <w:proofErr w:type="spellEnd"/>
      <w:r w:rsidRPr="00D446DC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Хабаровского края</w:t>
      </w:r>
    </w:p>
    <w:p w:rsidR="00A05081" w:rsidRPr="00D446DC" w:rsidRDefault="00A05081" w:rsidP="00A05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46DC">
        <w:rPr>
          <w:rFonts w:ascii="Times New Roman" w:hAnsi="Times New Roman" w:cs="Times New Roman"/>
          <w:color w:val="000000"/>
          <w:sz w:val="28"/>
          <w:szCs w:val="28"/>
        </w:rPr>
        <w:t xml:space="preserve">         Решением Собрания депутатов </w:t>
      </w:r>
      <w:r w:rsidR="00983D9D" w:rsidRPr="00983D9D">
        <w:rPr>
          <w:rFonts w:ascii="Times New Roman" w:hAnsi="Times New Roman" w:cs="Times New Roman"/>
          <w:color w:val="000000"/>
          <w:sz w:val="28"/>
          <w:szCs w:val="28"/>
        </w:rPr>
        <w:t>от 20.12.2013 года № 35 в соответствии с ведомственной структурой расходов бюджета района на 2014 год утверждены бюджетные назначения</w:t>
      </w:r>
      <w:r w:rsidR="00983D9D">
        <w:rPr>
          <w:rFonts w:ascii="Times New Roman" w:hAnsi="Times New Roman" w:cs="Times New Roman"/>
          <w:color w:val="000000"/>
          <w:sz w:val="28"/>
          <w:szCs w:val="28"/>
        </w:rPr>
        <w:t xml:space="preserve"> по К</w:t>
      </w:r>
      <w:r w:rsidRPr="00D446DC">
        <w:rPr>
          <w:rFonts w:ascii="Times New Roman" w:hAnsi="Times New Roman" w:cs="Times New Roman"/>
          <w:color w:val="000000"/>
          <w:sz w:val="28"/>
          <w:szCs w:val="28"/>
        </w:rPr>
        <w:t xml:space="preserve">омитету по культуре, молодежной политике и спорту администрации </w:t>
      </w:r>
      <w:proofErr w:type="spellStart"/>
      <w:r w:rsidRPr="00D446DC">
        <w:rPr>
          <w:rFonts w:ascii="Times New Roman" w:hAnsi="Times New Roman" w:cs="Times New Roman"/>
          <w:color w:val="000000"/>
          <w:sz w:val="28"/>
          <w:szCs w:val="28"/>
        </w:rPr>
        <w:t>Ульчского</w:t>
      </w:r>
      <w:proofErr w:type="spellEnd"/>
      <w:r w:rsidRPr="00D446D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  (далее – </w:t>
      </w:r>
      <w:r w:rsidR="006C101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D446DC">
        <w:rPr>
          <w:rFonts w:ascii="Times New Roman" w:hAnsi="Times New Roman" w:cs="Times New Roman"/>
          <w:color w:val="000000"/>
          <w:sz w:val="28"/>
          <w:szCs w:val="28"/>
        </w:rPr>
        <w:t xml:space="preserve">омитет по культуре)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сумме </w:t>
      </w:r>
      <w:r w:rsidR="00983D9D">
        <w:rPr>
          <w:rFonts w:ascii="Times New Roman" w:hAnsi="Times New Roman" w:cs="Times New Roman"/>
          <w:color w:val="000000"/>
          <w:sz w:val="28"/>
          <w:szCs w:val="28"/>
        </w:rPr>
        <w:t xml:space="preserve">94 838 400,00 </w:t>
      </w:r>
      <w:r w:rsidRPr="00D446DC">
        <w:rPr>
          <w:rFonts w:ascii="Times New Roman" w:hAnsi="Times New Roman" w:cs="Times New Roman"/>
          <w:color w:val="000000"/>
          <w:sz w:val="28"/>
          <w:szCs w:val="28"/>
        </w:rPr>
        <w:t>рублей. В течение 201</w:t>
      </w:r>
      <w:r w:rsidR="00983D9D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D446DC">
        <w:rPr>
          <w:rFonts w:ascii="Times New Roman" w:hAnsi="Times New Roman" w:cs="Times New Roman"/>
          <w:color w:val="000000"/>
          <w:sz w:val="28"/>
          <w:szCs w:val="28"/>
        </w:rPr>
        <w:t xml:space="preserve"> года бюджетные назначения увеличены  на  </w:t>
      </w:r>
      <w:r w:rsidR="00983D9D">
        <w:rPr>
          <w:rFonts w:ascii="Times New Roman" w:hAnsi="Times New Roman" w:cs="Times New Roman"/>
          <w:color w:val="000000"/>
          <w:sz w:val="28"/>
          <w:szCs w:val="28"/>
        </w:rPr>
        <w:t>20,9</w:t>
      </w:r>
      <w:r w:rsidRPr="00D446DC">
        <w:rPr>
          <w:rFonts w:ascii="Times New Roman" w:hAnsi="Times New Roman" w:cs="Times New Roman"/>
          <w:color w:val="000000"/>
          <w:sz w:val="28"/>
          <w:szCs w:val="28"/>
        </w:rPr>
        <w:t xml:space="preserve">% или на </w:t>
      </w:r>
      <w:r w:rsidR="00983D9D">
        <w:rPr>
          <w:rFonts w:ascii="Times New Roman" w:hAnsi="Times New Roman" w:cs="Times New Roman"/>
          <w:color w:val="000000"/>
          <w:sz w:val="28"/>
          <w:szCs w:val="28"/>
        </w:rPr>
        <w:t>19 859 185,00</w:t>
      </w:r>
      <w:r w:rsidRPr="00D446DC">
        <w:rPr>
          <w:rFonts w:ascii="Times New Roman" w:hAnsi="Times New Roman" w:cs="Times New Roman"/>
          <w:color w:val="000000"/>
          <w:sz w:val="28"/>
          <w:szCs w:val="28"/>
        </w:rPr>
        <w:t xml:space="preserve"> рублей и утверждены </w:t>
      </w:r>
      <w:r w:rsidRPr="00D446DC">
        <w:rPr>
          <w:rFonts w:ascii="Times New Roman" w:eastAsia="Calibri" w:hAnsi="Times New Roman" w:cs="Times New Roman"/>
          <w:color w:val="000000"/>
          <w:sz w:val="28"/>
          <w:szCs w:val="28"/>
        </w:rPr>
        <w:t>решением Собрания</w:t>
      </w:r>
      <w:r w:rsidR="00983D9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депутатов </w:t>
      </w:r>
      <w:r w:rsidR="00983D9D" w:rsidRPr="00983D9D">
        <w:rPr>
          <w:rFonts w:ascii="Times New Roman" w:hAnsi="Times New Roman" w:cs="Times New Roman"/>
          <w:color w:val="000000"/>
          <w:sz w:val="28"/>
          <w:szCs w:val="28"/>
        </w:rPr>
        <w:t xml:space="preserve">от 28.11.2014 № 91 </w:t>
      </w:r>
      <w:r w:rsidR="00983D9D">
        <w:rPr>
          <w:rFonts w:ascii="Times New Roman" w:hAnsi="Times New Roman" w:cs="Times New Roman"/>
          <w:color w:val="000000"/>
          <w:sz w:val="28"/>
          <w:szCs w:val="28"/>
        </w:rPr>
        <w:t xml:space="preserve">в сумме 114 697 585,00 </w:t>
      </w:r>
      <w:r w:rsidRPr="00D446DC">
        <w:rPr>
          <w:rFonts w:ascii="Times New Roman" w:hAnsi="Times New Roman" w:cs="Times New Roman"/>
          <w:color w:val="000000"/>
          <w:sz w:val="28"/>
          <w:szCs w:val="28"/>
        </w:rPr>
        <w:t xml:space="preserve"> рублей. </w:t>
      </w:r>
    </w:p>
    <w:p w:rsidR="00A05081" w:rsidRPr="00D446DC" w:rsidRDefault="006C1010" w:rsidP="00A05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A05081" w:rsidRPr="00D446DC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бюджетной отчетности главного распорядителя средств бюджета района – </w:t>
      </w:r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A05081" w:rsidRPr="00D446DC">
        <w:rPr>
          <w:rFonts w:ascii="Times New Roman" w:hAnsi="Times New Roman" w:cs="Times New Roman"/>
          <w:color w:val="000000"/>
          <w:sz w:val="28"/>
          <w:szCs w:val="28"/>
        </w:rPr>
        <w:t>омитета по культуре по состоянию на 1 января 201</w:t>
      </w:r>
      <w:r w:rsidR="00983D9D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A05081" w:rsidRPr="00D446DC">
        <w:rPr>
          <w:rFonts w:ascii="Times New Roman" w:hAnsi="Times New Roman" w:cs="Times New Roman"/>
          <w:color w:val="000000"/>
          <w:sz w:val="28"/>
          <w:szCs w:val="28"/>
        </w:rPr>
        <w:t xml:space="preserve"> года: </w:t>
      </w:r>
    </w:p>
    <w:p w:rsidR="00983D9D" w:rsidRDefault="00A05081" w:rsidP="00983D9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46DC">
        <w:rPr>
          <w:sz w:val="28"/>
          <w:szCs w:val="28"/>
        </w:rPr>
        <w:t xml:space="preserve">            -</w:t>
      </w:r>
      <w:r w:rsidRPr="009D4D67">
        <w:t xml:space="preserve"> </w:t>
      </w:r>
      <w:r w:rsidRPr="009D4D67">
        <w:rPr>
          <w:rFonts w:ascii="Times New Roman" w:hAnsi="Times New Roman" w:cs="Times New Roman"/>
          <w:sz w:val="28"/>
          <w:szCs w:val="28"/>
        </w:rPr>
        <w:t xml:space="preserve">утвержденные показатели уточненной бюджетной росписи  по расходам утверждены в сумме </w:t>
      </w:r>
      <w:r w:rsidR="00983D9D">
        <w:rPr>
          <w:rFonts w:ascii="Times New Roman" w:hAnsi="Times New Roman" w:cs="Times New Roman"/>
          <w:sz w:val="28"/>
          <w:szCs w:val="28"/>
        </w:rPr>
        <w:t xml:space="preserve">114 697 585,00 </w:t>
      </w:r>
      <w:r w:rsidRPr="009D4D67">
        <w:rPr>
          <w:rFonts w:ascii="Times New Roman" w:hAnsi="Times New Roman" w:cs="Times New Roman"/>
          <w:sz w:val="28"/>
          <w:szCs w:val="28"/>
        </w:rPr>
        <w:t>рублей, что</w:t>
      </w:r>
      <w:r w:rsidR="00983D9D">
        <w:rPr>
          <w:rFonts w:ascii="Times New Roman" w:hAnsi="Times New Roman" w:cs="Times New Roman"/>
          <w:sz w:val="28"/>
          <w:szCs w:val="28"/>
        </w:rPr>
        <w:t xml:space="preserve"> соответствует </w:t>
      </w:r>
      <w:r w:rsidR="00983D9D" w:rsidRPr="00983D9D">
        <w:rPr>
          <w:rFonts w:ascii="Times New Roman" w:hAnsi="Times New Roman" w:cs="Times New Roman"/>
          <w:sz w:val="28"/>
          <w:szCs w:val="28"/>
        </w:rPr>
        <w:t>объему расходов, утвержденному решением Собрания депутатов от 28.12.2014 № 91</w:t>
      </w:r>
      <w:r w:rsidR="00983D9D">
        <w:rPr>
          <w:rFonts w:ascii="Times New Roman" w:hAnsi="Times New Roman" w:cs="Times New Roman"/>
          <w:sz w:val="28"/>
          <w:szCs w:val="28"/>
        </w:rPr>
        <w:t>;</w:t>
      </w:r>
    </w:p>
    <w:p w:rsidR="00983D9D" w:rsidRPr="00983D9D" w:rsidRDefault="00A05081" w:rsidP="00983D9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46DC">
        <w:rPr>
          <w:rFonts w:ascii="Times New Roman" w:hAnsi="Times New Roman" w:cs="Times New Roman"/>
          <w:sz w:val="28"/>
          <w:szCs w:val="28"/>
        </w:rPr>
        <w:t xml:space="preserve">    </w:t>
      </w:r>
      <w:r w:rsidR="00FA1871">
        <w:rPr>
          <w:rFonts w:ascii="Times New Roman" w:hAnsi="Times New Roman" w:cs="Times New Roman"/>
          <w:sz w:val="28"/>
          <w:szCs w:val="28"/>
        </w:rPr>
        <w:t xml:space="preserve">    </w:t>
      </w:r>
      <w:r w:rsidRPr="00D446DC">
        <w:rPr>
          <w:rFonts w:ascii="Times New Roman" w:hAnsi="Times New Roman" w:cs="Times New Roman"/>
          <w:sz w:val="28"/>
          <w:szCs w:val="28"/>
        </w:rPr>
        <w:t xml:space="preserve"> </w:t>
      </w:r>
      <w:r w:rsidR="00983D9D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="00983D9D">
        <w:rPr>
          <w:rFonts w:ascii="Times New Roman" w:hAnsi="Times New Roman" w:cs="Times New Roman"/>
          <w:sz w:val="28"/>
          <w:szCs w:val="28"/>
        </w:rPr>
        <w:t>с</w:t>
      </w:r>
      <w:r w:rsidR="00983D9D" w:rsidRPr="00983D9D">
        <w:rPr>
          <w:rFonts w:ascii="Times New Roman" w:hAnsi="Times New Roman" w:cs="Times New Roman"/>
          <w:sz w:val="28"/>
          <w:szCs w:val="28"/>
        </w:rPr>
        <w:t>огласно отчета</w:t>
      </w:r>
      <w:proofErr w:type="gramEnd"/>
      <w:r w:rsidR="00983D9D" w:rsidRPr="00983D9D">
        <w:rPr>
          <w:rFonts w:ascii="Times New Roman" w:hAnsi="Times New Roman" w:cs="Times New Roman"/>
          <w:sz w:val="28"/>
          <w:szCs w:val="28"/>
        </w:rPr>
        <w:t xml:space="preserve"> (ф.0503127) доходы исполнены в сумме 14 872 466,27 рублей и на 83,32% или на 6 759 612,09 рублей больше  </w:t>
      </w:r>
      <w:r w:rsidR="00983D9D">
        <w:rPr>
          <w:rFonts w:ascii="Times New Roman" w:hAnsi="Times New Roman" w:cs="Times New Roman"/>
          <w:sz w:val="28"/>
          <w:szCs w:val="28"/>
        </w:rPr>
        <w:t xml:space="preserve">отчета </w:t>
      </w:r>
      <w:r w:rsidR="00983D9D" w:rsidRPr="00983D9D">
        <w:rPr>
          <w:rFonts w:ascii="Times New Roman" w:hAnsi="Times New Roman" w:cs="Times New Roman"/>
          <w:sz w:val="28"/>
          <w:szCs w:val="28"/>
        </w:rPr>
        <w:t>за 2013  год, в том числе:</w:t>
      </w:r>
    </w:p>
    <w:p w:rsidR="00983D9D" w:rsidRPr="00983D9D" w:rsidRDefault="00983D9D" w:rsidP="00983D9D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3D9D">
        <w:rPr>
          <w:rFonts w:ascii="Times New Roman" w:hAnsi="Times New Roman" w:cs="Times New Roman"/>
          <w:i/>
          <w:sz w:val="28"/>
          <w:szCs w:val="28"/>
        </w:rPr>
        <w:t xml:space="preserve">        - налоговые и неналоговые доходы увеличились на 89,7% или на              4 847,84 рублей;</w:t>
      </w:r>
    </w:p>
    <w:p w:rsidR="00983D9D" w:rsidRDefault="00983D9D" w:rsidP="00983D9D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3D9D">
        <w:rPr>
          <w:rFonts w:ascii="Times New Roman" w:hAnsi="Times New Roman" w:cs="Times New Roman"/>
          <w:i/>
          <w:sz w:val="28"/>
          <w:szCs w:val="28"/>
        </w:rPr>
        <w:t xml:space="preserve">       - безвозмездные поступления увеличились на 80,</w:t>
      </w:r>
      <w:r>
        <w:rPr>
          <w:rFonts w:ascii="Times New Roman" w:hAnsi="Times New Roman" w:cs="Times New Roman"/>
          <w:i/>
          <w:sz w:val="28"/>
          <w:szCs w:val="28"/>
        </w:rPr>
        <w:t>36% или на 6 514 764,25 рублей;</w:t>
      </w:r>
    </w:p>
    <w:p w:rsidR="00983D9D" w:rsidRPr="00983D9D" w:rsidRDefault="00B9796F" w:rsidP="00983D9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о</w:t>
      </w:r>
      <w:r w:rsidR="00983D9D" w:rsidRPr="00983D9D">
        <w:rPr>
          <w:rFonts w:ascii="Times New Roman" w:hAnsi="Times New Roman" w:cs="Times New Roman"/>
          <w:sz w:val="28"/>
          <w:szCs w:val="28"/>
        </w:rPr>
        <w:t xml:space="preserve">бщий объем утвержденных бюджетных назначений </w:t>
      </w:r>
      <w:r>
        <w:rPr>
          <w:rFonts w:ascii="Times New Roman" w:hAnsi="Times New Roman" w:cs="Times New Roman"/>
          <w:sz w:val="28"/>
          <w:szCs w:val="28"/>
        </w:rPr>
        <w:t xml:space="preserve">по расходам  по отчету </w:t>
      </w:r>
      <w:r w:rsidR="00983D9D" w:rsidRPr="00983D9D">
        <w:rPr>
          <w:rFonts w:ascii="Times New Roman" w:hAnsi="Times New Roman" w:cs="Times New Roman"/>
          <w:sz w:val="28"/>
          <w:szCs w:val="28"/>
        </w:rPr>
        <w:t xml:space="preserve">(ф. 0503127) составил 114 697 585,00 рублей. Отклонение от общего объема  утвержденных бюджетных назначений по отчету (ф. 0503127) от  бюджетной росписи отсутствует. </w:t>
      </w:r>
    </w:p>
    <w:p w:rsidR="00B9796F" w:rsidRDefault="00983D9D" w:rsidP="00983D9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3D9D">
        <w:rPr>
          <w:rFonts w:ascii="Times New Roman" w:hAnsi="Times New Roman" w:cs="Times New Roman"/>
          <w:sz w:val="28"/>
          <w:szCs w:val="28"/>
        </w:rPr>
        <w:t xml:space="preserve">     </w:t>
      </w:r>
      <w:r w:rsidR="00B9796F">
        <w:rPr>
          <w:rFonts w:ascii="Times New Roman" w:hAnsi="Times New Roman" w:cs="Times New Roman"/>
          <w:sz w:val="28"/>
          <w:szCs w:val="28"/>
        </w:rPr>
        <w:t xml:space="preserve">   - и</w:t>
      </w:r>
      <w:r w:rsidRPr="00983D9D">
        <w:rPr>
          <w:rFonts w:ascii="Times New Roman" w:hAnsi="Times New Roman" w:cs="Times New Roman"/>
          <w:sz w:val="28"/>
          <w:szCs w:val="28"/>
        </w:rPr>
        <w:t xml:space="preserve">сполнено расходов по отчету (ф. 0503127)  по разделам и подразделам классификации расходов бюджетов Российской Федерации  в соответствии с ведомственной структурой расходов бюджета </w:t>
      </w:r>
      <w:r w:rsidR="00B9796F">
        <w:rPr>
          <w:rFonts w:ascii="Times New Roman" w:hAnsi="Times New Roman" w:cs="Times New Roman"/>
          <w:sz w:val="28"/>
          <w:szCs w:val="28"/>
        </w:rPr>
        <w:t xml:space="preserve">в сумме </w:t>
      </w:r>
      <w:r w:rsidRPr="00983D9D">
        <w:rPr>
          <w:rFonts w:ascii="Times New Roman" w:hAnsi="Times New Roman" w:cs="Times New Roman"/>
          <w:sz w:val="28"/>
          <w:szCs w:val="28"/>
        </w:rPr>
        <w:t xml:space="preserve">110 901 856,36 рублей или 96,69% от утвержденных бюджетных назначений по отчету. По сравнению с 2013 годом в целом расходы возросли на 2,51% или на </w:t>
      </w:r>
      <w:r w:rsidR="00B9796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983D9D">
        <w:rPr>
          <w:rFonts w:ascii="Times New Roman" w:hAnsi="Times New Roman" w:cs="Times New Roman"/>
          <w:sz w:val="28"/>
          <w:szCs w:val="28"/>
        </w:rPr>
        <w:t>2</w:t>
      </w:r>
      <w:r w:rsidR="00B9796F">
        <w:rPr>
          <w:rFonts w:ascii="Times New Roman" w:hAnsi="Times New Roman" w:cs="Times New Roman"/>
          <w:sz w:val="28"/>
          <w:szCs w:val="28"/>
        </w:rPr>
        <w:t xml:space="preserve"> </w:t>
      </w:r>
      <w:r w:rsidRPr="00983D9D">
        <w:rPr>
          <w:rFonts w:ascii="Times New Roman" w:hAnsi="Times New Roman" w:cs="Times New Roman"/>
          <w:sz w:val="28"/>
          <w:szCs w:val="28"/>
        </w:rPr>
        <w:t>712 773,74 рублей</w:t>
      </w:r>
      <w:r w:rsidR="00B9796F">
        <w:rPr>
          <w:rFonts w:ascii="Times New Roman" w:hAnsi="Times New Roman" w:cs="Times New Roman"/>
          <w:sz w:val="28"/>
          <w:szCs w:val="28"/>
        </w:rPr>
        <w:t>;</w:t>
      </w:r>
    </w:p>
    <w:p w:rsidR="00A05081" w:rsidRPr="00983D9D" w:rsidRDefault="00B9796F" w:rsidP="00983D9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</w:t>
      </w:r>
      <w:r w:rsidR="00983D9D" w:rsidRPr="00983D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B9796F">
        <w:rPr>
          <w:rFonts w:ascii="Times New Roman" w:hAnsi="Times New Roman" w:cs="Times New Roman"/>
          <w:sz w:val="28"/>
          <w:szCs w:val="28"/>
        </w:rPr>
        <w:t xml:space="preserve"> общем объеме расходов   доля программных    расходов   составила 76,77 %   или    85 143 978,34 рублей. Мероприятия </w:t>
      </w:r>
      <w:r>
        <w:rPr>
          <w:rFonts w:ascii="Times New Roman" w:hAnsi="Times New Roman" w:cs="Times New Roman"/>
          <w:sz w:val="28"/>
          <w:szCs w:val="28"/>
        </w:rPr>
        <w:t xml:space="preserve">по программам </w:t>
      </w:r>
      <w:r w:rsidRPr="00B9796F">
        <w:rPr>
          <w:rFonts w:ascii="Times New Roman" w:hAnsi="Times New Roman" w:cs="Times New Roman"/>
          <w:sz w:val="28"/>
          <w:szCs w:val="28"/>
        </w:rPr>
        <w:t xml:space="preserve">выполнены  на 97,20% к утвержденным плановым назначениям. </w:t>
      </w:r>
      <w:r w:rsidR="00983D9D" w:rsidRPr="00983D9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83D9D" w:rsidRPr="00D446DC" w:rsidRDefault="00983D9D" w:rsidP="00983D9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05081" w:rsidRDefault="00A05081" w:rsidP="00A0508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Бюджетная отчетность за 201</w:t>
      </w:r>
      <w:r w:rsidR="00B9796F">
        <w:rPr>
          <w:rFonts w:ascii="Times New Roman" w:hAnsi="Times New Roman" w:cs="Times New Roman"/>
          <w:sz w:val="28"/>
          <w:szCs w:val="28"/>
        </w:rPr>
        <w:t>4</w:t>
      </w:r>
      <w:r w:rsidRPr="00D446DC">
        <w:rPr>
          <w:rFonts w:ascii="Times New Roman" w:hAnsi="Times New Roman" w:cs="Times New Roman"/>
          <w:sz w:val="28"/>
          <w:szCs w:val="28"/>
        </w:rPr>
        <w:t xml:space="preserve"> год представлена </w:t>
      </w:r>
      <w:r w:rsidR="00FA1871">
        <w:rPr>
          <w:rFonts w:ascii="Times New Roman" w:hAnsi="Times New Roman" w:cs="Times New Roman"/>
          <w:sz w:val="28"/>
          <w:szCs w:val="28"/>
        </w:rPr>
        <w:t>К</w:t>
      </w:r>
      <w:r w:rsidRPr="00D446DC">
        <w:rPr>
          <w:rFonts w:ascii="Times New Roman" w:hAnsi="Times New Roman" w:cs="Times New Roman"/>
          <w:sz w:val="28"/>
          <w:szCs w:val="28"/>
        </w:rPr>
        <w:t>омитетом по культуре в соответствии с требованиями законодательства Российской Федерации и нормативными актами Министерства финансов Российской Федерации.</w:t>
      </w:r>
    </w:p>
    <w:p w:rsidR="00B9796F" w:rsidRPr="00D446DC" w:rsidRDefault="00B9796F" w:rsidP="00A0508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796F">
        <w:rPr>
          <w:rFonts w:ascii="Times New Roman" w:hAnsi="Times New Roman" w:cs="Times New Roman"/>
          <w:sz w:val="28"/>
          <w:szCs w:val="28"/>
        </w:rPr>
        <w:lastRenderedPageBreak/>
        <w:t>В целом отчетность, которая включает в себя отчетные данные и пояснения к ним, является достоверной.</w:t>
      </w:r>
    </w:p>
    <w:p w:rsidR="00A05081" w:rsidRPr="00FA1871" w:rsidRDefault="00A05081" w:rsidP="00A0508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A1871">
        <w:rPr>
          <w:rFonts w:ascii="Times New Roman" w:hAnsi="Times New Roman" w:cs="Times New Roman"/>
          <w:sz w:val="28"/>
          <w:szCs w:val="28"/>
          <w:u w:val="single"/>
        </w:rPr>
        <w:t xml:space="preserve">В нарушении Инструкции № 191н:   </w:t>
      </w:r>
    </w:p>
    <w:p w:rsidR="00B9796F" w:rsidRPr="00B9796F" w:rsidRDefault="00B9796F" w:rsidP="00B9796F">
      <w:pPr>
        <w:spacing w:line="240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x-none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x-none"/>
        </w:rPr>
        <w:t xml:space="preserve">          -</w:t>
      </w:r>
      <w:r w:rsidRPr="00B9796F">
        <w:rPr>
          <w:rFonts w:ascii="Times New Roman" w:eastAsia="Arial Unicode MS" w:hAnsi="Times New Roman" w:cs="Times New Roman"/>
          <w:sz w:val="28"/>
          <w:szCs w:val="28"/>
          <w:lang w:eastAsia="x-none"/>
        </w:rPr>
        <w:t xml:space="preserve">   в составе годового отчета предоставлена форма 0503173 «Сведения об изменении остатков валюты баланса»,  данная форма предоставляется в случае проведения реорганизации или по иным причинам, предусмотренным законодательством Российской Федерации. В данном отчете причины не указаны и все показатели формы 0503173 соответствуют показателям  Баланса (ф.0503130). </w:t>
      </w:r>
    </w:p>
    <w:p w:rsidR="00B9796F" w:rsidRDefault="00B9796F" w:rsidP="00B9796F">
      <w:pPr>
        <w:spacing w:line="240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x-none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x-none"/>
        </w:rPr>
        <w:t xml:space="preserve">         - </w:t>
      </w:r>
      <w:r w:rsidRPr="00B9796F">
        <w:rPr>
          <w:rFonts w:ascii="Times New Roman" w:eastAsia="Arial Unicode MS" w:hAnsi="Times New Roman" w:cs="Times New Roman"/>
          <w:sz w:val="28"/>
          <w:szCs w:val="28"/>
          <w:lang w:eastAsia="x-none"/>
        </w:rPr>
        <w:t>не заполнена графа 1 «Тип контрольных мероприятий» Таблицы № 5.</w:t>
      </w:r>
    </w:p>
    <w:p w:rsidR="00A05081" w:rsidRDefault="00A05081" w:rsidP="00A0508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x-none"/>
        </w:rPr>
        <w:t xml:space="preserve">        </w:t>
      </w:r>
      <w:r w:rsidRPr="00EB7434">
        <w:rPr>
          <w:rFonts w:ascii="Times New Roman" w:eastAsia="Arial Unicode MS" w:hAnsi="Times New Roman" w:cs="Times New Roman"/>
          <w:sz w:val="28"/>
          <w:szCs w:val="28"/>
          <w:u w:val="single"/>
        </w:rPr>
        <w:t xml:space="preserve">При оценке </w:t>
      </w:r>
      <w:r w:rsidRPr="00EB7434">
        <w:rPr>
          <w:rFonts w:ascii="Times New Roman" w:eastAsia="Calibri" w:hAnsi="Times New Roman" w:cs="Times New Roman"/>
          <w:sz w:val="28"/>
          <w:szCs w:val="28"/>
          <w:u w:val="single"/>
        </w:rPr>
        <w:t>достоверности показателей бюджетной отчетности за 201</w:t>
      </w:r>
      <w:r w:rsidR="00B9796F">
        <w:rPr>
          <w:rFonts w:ascii="Times New Roman" w:eastAsia="Calibri" w:hAnsi="Times New Roman" w:cs="Times New Roman"/>
          <w:sz w:val="28"/>
          <w:szCs w:val="28"/>
          <w:u w:val="single"/>
        </w:rPr>
        <w:t>4</w:t>
      </w:r>
      <w:r w:rsidRPr="00EB7434">
        <w:rPr>
          <w:rFonts w:ascii="Calibri" w:eastAsia="Calibri" w:hAnsi="Calibri" w:cs="Times New Roman"/>
          <w:sz w:val="28"/>
          <w:szCs w:val="28"/>
          <w:u w:val="single"/>
        </w:rPr>
        <w:t xml:space="preserve"> </w:t>
      </w:r>
      <w:r w:rsidRPr="00EB7434">
        <w:rPr>
          <w:rFonts w:ascii="Times New Roman" w:eastAsia="Calibri" w:hAnsi="Times New Roman" w:cs="Times New Roman"/>
          <w:sz w:val="28"/>
          <w:szCs w:val="28"/>
          <w:u w:val="single"/>
        </w:rPr>
        <w:t>год</w:t>
      </w:r>
      <w:r w:rsidRPr="00EB7434">
        <w:rPr>
          <w:sz w:val="28"/>
          <w:szCs w:val="28"/>
          <w:u w:val="single"/>
        </w:rPr>
        <w:t xml:space="preserve"> </w:t>
      </w:r>
      <w:r w:rsidRPr="00EB7434">
        <w:rPr>
          <w:rFonts w:ascii="Times New Roman" w:hAnsi="Times New Roman" w:cs="Times New Roman"/>
          <w:sz w:val="28"/>
          <w:szCs w:val="28"/>
          <w:u w:val="single"/>
        </w:rPr>
        <w:t>выявлено несоответствие</w:t>
      </w:r>
      <w:r w:rsidRPr="00D446DC">
        <w:rPr>
          <w:rFonts w:ascii="Times New Roman" w:hAnsi="Times New Roman" w:cs="Times New Roman"/>
          <w:sz w:val="28"/>
          <w:szCs w:val="28"/>
        </w:rPr>
        <w:t>:</w:t>
      </w:r>
    </w:p>
    <w:p w:rsidR="00B9796F" w:rsidRDefault="00B9796F" w:rsidP="00A0508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п</w:t>
      </w:r>
      <w:r w:rsidRPr="00B9796F">
        <w:rPr>
          <w:rFonts w:ascii="Times New Roman" w:hAnsi="Times New Roman" w:cs="Times New Roman"/>
          <w:sz w:val="28"/>
          <w:szCs w:val="28"/>
        </w:rPr>
        <w:t>оказатели по графе 5 «Выявленные нарушения» по строке 1 и 2 Таблицы № 5 не соответствуют   нарушениям по данным контрольным мероприятиям.</w:t>
      </w:r>
    </w:p>
    <w:p w:rsidR="00A05081" w:rsidRPr="00D446DC" w:rsidRDefault="00A05081" w:rsidP="00A0508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46DC">
        <w:rPr>
          <w:rFonts w:ascii="Times New Roman" w:hAnsi="Times New Roman" w:cs="Times New Roman"/>
          <w:sz w:val="28"/>
          <w:szCs w:val="28"/>
        </w:rPr>
        <w:t>Дебиторская задолженность по данным Ба</w:t>
      </w:r>
      <w:r>
        <w:rPr>
          <w:rFonts w:ascii="Times New Roman" w:hAnsi="Times New Roman" w:cs="Times New Roman"/>
          <w:sz w:val="28"/>
          <w:szCs w:val="28"/>
        </w:rPr>
        <w:t>ланса (ф.0503130)  на 01.01.201</w:t>
      </w:r>
      <w:r w:rsidR="00B9796F">
        <w:rPr>
          <w:rFonts w:ascii="Times New Roman" w:hAnsi="Times New Roman" w:cs="Times New Roman"/>
          <w:sz w:val="28"/>
          <w:szCs w:val="28"/>
        </w:rPr>
        <w:t>5</w:t>
      </w:r>
      <w:r w:rsidRPr="00D446DC">
        <w:rPr>
          <w:rFonts w:ascii="Times New Roman" w:hAnsi="Times New Roman" w:cs="Times New Roman"/>
          <w:sz w:val="28"/>
          <w:szCs w:val="28"/>
        </w:rPr>
        <w:t xml:space="preserve"> года сложилась в сумме </w:t>
      </w:r>
      <w:r w:rsidR="00B9796F">
        <w:rPr>
          <w:rFonts w:ascii="Times New Roman" w:hAnsi="Times New Roman" w:cs="Times New Roman"/>
          <w:sz w:val="28"/>
          <w:szCs w:val="28"/>
        </w:rPr>
        <w:t xml:space="preserve">194490,58 </w:t>
      </w:r>
      <w:r>
        <w:rPr>
          <w:rFonts w:ascii="Times New Roman" w:hAnsi="Times New Roman" w:cs="Times New Roman"/>
          <w:sz w:val="28"/>
          <w:szCs w:val="28"/>
        </w:rPr>
        <w:t>рублей и с начала года у</w:t>
      </w:r>
      <w:r w:rsidR="00B9796F">
        <w:rPr>
          <w:rFonts w:ascii="Times New Roman" w:hAnsi="Times New Roman" w:cs="Times New Roman"/>
          <w:sz w:val="28"/>
          <w:szCs w:val="28"/>
        </w:rPr>
        <w:t xml:space="preserve">величилась 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B9796F">
        <w:rPr>
          <w:rFonts w:ascii="Times New Roman" w:hAnsi="Times New Roman" w:cs="Times New Roman"/>
          <w:sz w:val="28"/>
          <w:szCs w:val="28"/>
        </w:rPr>
        <w:t xml:space="preserve">14,7% или на 24 930,76 </w:t>
      </w:r>
      <w:r>
        <w:rPr>
          <w:rFonts w:ascii="Times New Roman" w:hAnsi="Times New Roman" w:cs="Times New Roman"/>
          <w:sz w:val="28"/>
          <w:szCs w:val="28"/>
        </w:rPr>
        <w:t>рублей (на 01.01.201</w:t>
      </w:r>
      <w:r w:rsidR="00B9796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B9796F">
        <w:rPr>
          <w:rFonts w:ascii="Times New Roman" w:hAnsi="Times New Roman" w:cs="Times New Roman"/>
          <w:sz w:val="28"/>
          <w:szCs w:val="28"/>
        </w:rPr>
        <w:t xml:space="preserve"> в сумме 169 559,82 </w:t>
      </w:r>
      <w:r>
        <w:rPr>
          <w:rFonts w:ascii="Times New Roman" w:hAnsi="Times New Roman" w:cs="Times New Roman"/>
          <w:sz w:val="28"/>
          <w:szCs w:val="28"/>
        </w:rPr>
        <w:t xml:space="preserve"> рублей).</w:t>
      </w:r>
    </w:p>
    <w:p w:rsidR="00A05081" w:rsidRPr="00D446DC" w:rsidRDefault="00A05081" w:rsidP="00A0508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46DC">
        <w:rPr>
          <w:rFonts w:ascii="Times New Roman" w:hAnsi="Times New Roman" w:cs="Times New Roman"/>
          <w:sz w:val="28"/>
          <w:szCs w:val="28"/>
        </w:rPr>
        <w:t>Кредиторская задолженность по данным  Б</w:t>
      </w:r>
      <w:r>
        <w:rPr>
          <w:rFonts w:ascii="Times New Roman" w:hAnsi="Times New Roman" w:cs="Times New Roman"/>
          <w:sz w:val="28"/>
          <w:szCs w:val="28"/>
        </w:rPr>
        <w:t>аланса (ф.0503130) на 01.01.201</w:t>
      </w:r>
      <w:r w:rsidR="00B9796F">
        <w:rPr>
          <w:rFonts w:ascii="Times New Roman" w:hAnsi="Times New Roman" w:cs="Times New Roman"/>
          <w:sz w:val="28"/>
          <w:szCs w:val="28"/>
        </w:rPr>
        <w:t>5</w:t>
      </w:r>
      <w:r w:rsidRPr="00D446DC"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>
        <w:rPr>
          <w:rFonts w:ascii="Times New Roman" w:hAnsi="Times New Roman" w:cs="Times New Roman"/>
          <w:sz w:val="28"/>
          <w:szCs w:val="28"/>
        </w:rPr>
        <w:t>2</w:t>
      </w:r>
      <w:r w:rsidR="00B9796F">
        <w:rPr>
          <w:rFonts w:ascii="Times New Roman" w:hAnsi="Times New Roman" w:cs="Times New Roman"/>
          <w:sz w:val="28"/>
          <w:szCs w:val="28"/>
        </w:rPr>
        <w:t xml:space="preserve">37 544,49 </w:t>
      </w:r>
      <w:r>
        <w:rPr>
          <w:rFonts w:ascii="Times New Roman" w:hAnsi="Times New Roman" w:cs="Times New Roman"/>
          <w:sz w:val="28"/>
          <w:szCs w:val="28"/>
        </w:rPr>
        <w:t xml:space="preserve"> рублей  и с начала года у</w:t>
      </w:r>
      <w:r w:rsidR="00B9796F">
        <w:rPr>
          <w:rFonts w:ascii="Times New Roman" w:hAnsi="Times New Roman" w:cs="Times New Roman"/>
          <w:sz w:val="28"/>
          <w:szCs w:val="28"/>
        </w:rPr>
        <w:t xml:space="preserve">величилась 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FF624E">
        <w:rPr>
          <w:rFonts w:ascii="Times New Roman" w:hAnsi="Times New Roman" w:cs="Times New Roman"/>
          <w:sz w:val="28"/>
          <w:szCs w:val="28"/>
        </w:rPr>
        <w:t xml:space="preserve">18,4% или на 37 022,72 </w:t>
      </w:r>
      <w:r>
        <w:rPr>
          <w:rFonts w:ascii="Times New Roman" w:hAnsi="Times New Roman" w:cs="Times New Roman"/>
          <w:sz w:val="28"/>
          <w:szCs w:val="28"/>
        </w:rPr>
        <w:t xml:space="preserve"> рублей (на 01.01.201</w:t>
      </w:r>
      <w:r w:rsidR="00FF624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 </w:t>
      </w:r>
      <w:r w:rsidR="00FF624E">
        <w:rPr>
          <w:rFonts w:ascii="Times New Roman" w:hAnsi="Times New Roman" w:cs="Times New Roman"/>
          <w:sz w:val="28"/>
          <w:szCs w:val="28"/>
        </w:rPr>
        <w:t>200 521,77</w:t>
      </w:r>
      <w:r>
        <w:rPr>
          <w:rFonts w:ascii="Times New Roman" w:hAnsi="Times New Roman" w:cs="Times New Roman"/>
          <w:sz w:val="28"/>
          <w:szCs w:val="28"/>
        </w:rPr>
        <w:t xml:space="preserve"> рублей).</w:t>
      </w:r>
    </w:p>
    <w:p w:rsidR="00A05081" w:rsidRPr="00D446DC" w:rsidRDefault="00A05081" w:rsidP="00A05081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B7434" w:rsidRDefault="00A05081" w:rsidP="00A05081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446D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Комитет по образованию администрации </w:t>
      </w:r>
      <w:proofErr w:type="spellStart"/>
      <w:proofErr w:type="gramStart"/>
      <w:r w:rsidRPr="00D446DC">
        <w:rPr>
          <w:rFonts w:ascii="Times New Roman" w:eastAsia="Calibri" w:hAnsi="Times New Roman" w:cs="Times New Roman"/>
          <w:b/>
          <w:bCs/>
          <w:sz w:val="28"/>
          <w:szCs w:val="28"/>
        </w:rPr>
        <w:t>Ульчского</w:t>
      </w:r>
      <w:proofErr w:type="spellEnd"/>
      <w:proofErr w:type="gramEnd"/>
      <w:r w:rsidRPr="00D446D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A05081" w:rsidRPr="00D446DC" w:rsidRDefault="00A05081" w:rsidP="00A05081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446DC">
        <w:rPr>
          <w:rFonts w:ascii="Times New Roman" w:eastAsia="Calibri" w:hAnsi="Times New Roman" w:cs="Times New Roman"/>
          <w:b/>
          <w:bCs/>
          <w:sz w:val="28"/>
          <w:szCs w:val="28"/>
        </w:rPr>
        <w:t>муниципального района Хабаровского края</w:t>
      </w:r>
    </w:p>
    <w:p w:rsidR="00A05081" w:rsidRPr="00D446DC" w:rsidRDefault="00A05081" w:rsidP="00A0508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05081" w:rsidRPr="00D446DC" w:rsidRDefault="00A05081" w:rsidP="00A05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46DC">
        <w:rPr>
          <w:rFonts w:ascii="Times New Roman" w:hAnsi="Times New Roman" w:cs="Times New Roman"/>
          <w:color w:val="000000"/>
          <w:sz w:val="28"/>
          <w:szCs w:val="28"/>
        </w:rPr>
        <w:t xml:space="preserve">         Решением Собрания депутатов района </w:t>
      </w:r>
      <w:r w:rsidR="00BB4700" w:rsidRPr="00BB4700">
        <w:rPr>
          <w:rFonts w:ascii="Times New Roman" w:hAnsi="Times New Roman" w:cs="Times New Roman"/>
          <w:color w:val="000000"/>
          <w:sz w:val="28"/>
          <w:szCs w:val="28"/>
        </w:rPr>
        <w:t xml:space="preserve">от 20.12.2013 года № 35 в соответствии с ведомственной структурой расходов бюджета района на 2014 год утверждены бюджетные назначения </w:t>
      </w:r>
      <w:r w:rsidR="00BB4700">
        <w:rPr>
          <w:rFonts w:ascii="Times New Roman" w:hAnsi="Times New Roman" w:cs="Times New Roman"/>
          <w:color w:val="000000"/>
          <w:sz w:val="28"/>
          <w:szCs w:val="28"/>
        </w:rPr>
        <w:t>по К</w:t>
      </w:r>
      <w:r w:rsidRPr="00D446DC">
        <w:rPr>
          <w:rFonts w:ascii="Times New Roman" w:hAnsi="Times New Roman" w:cs="Times New Roman"/>
          <w:color w:val="000000"/>
          <w:sz w:val="28"/>
          <w:szCs w:val="28"/>
        </w:rPr>
        <w:t xml:space="preserve">омитету по образованию администрации </w:t>
      </w:r>
      <w:proofErr w:type="spellStart"/>
      <w:r w:rsidRPr="00D446DC">
        <w:rPr>
          <w:rFonts w:ascii="Times New Roman" w:hAnsi="Times New Roman" w:cs="Times New Roman"/>
          <w:color w:val="000000"/>
          <w:sz w:val="28"/>
          <w:szCs w:val="28"/>
        </w:rPr>
        <w:t>Ульчского</w:t>
      </w:r>
      <w:proofErr w:type="spellEnd"/>
      <w:r w:rsidRPr="00D446D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Хабаровского края (далее – </w:t>
      </w:r>
      <w:r w:rsidR="00EB7434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D446DC">
        <w:rPr>
          <w:rFonts w:ascii="Times New Roman" w:hAnsi="Times New Roman" w:cs="Times New Roman"/>
          <w:color w:val="000000"/>
          <w:sz w:val="28"/>
          <w:szCs w:val="28"/>
        </w:rPr>
        <w:t xml:space="preserve">омитет по образованию) в объеме  </w:t>
      </w:r>
      <w:r w:rsidR="00BB4700">
        <w:rPr>
          <w:rFonts w:ascii="Times New Roman" w:hAnsi="Times New Roman" w:cs="Times New Roman"/>
          <w:color w:val="000000"/>
          <w:sz w:val="28"/>
          <w:szCs w:val="28"/>
        </w:rPr>
        <w:t xml:space="preserve">692 460 960,00 </w:t>
      </w:r>
      <w:r>
        <w:rPr>
          <w:rFonts w:ascii="Times New Roman" w:hAnsi="Times New Roman" w:cs="Times New Roman"/>
          <w:color w:val="000000"/>
          <w:sz w:val="28"/>
          <w:szCs w:val="28"/>
        </w:rPr>
        <w:t>рублей. В течение 201</w:t>
      </w:r>
      <w:r w:rsidR="00BB4700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D446DC">
        <w:rPr>
          <w:rFonts w:ascii="Times New Roman" w:hAnsi="Times New Roman" w:cs="Times New Roman"/>
          <w:color w:val="000000"/>
          <w:sz w:val="28"/>
          <w:szCs w:val="28"/>
        </w:rPr>
        <w:t xml:space="preserve"> года бюджетные назначения у</w:t>
      </w:r>
      <w:r w:rsidR="00BB4700">
        <w:rPr>
          <w:rFonts w:ascii="Times New Roman" w:hAnsi="Times New Roman" w:cs="Times New Roman"/>
          <w:color w:val="000000"/>
          <w:sz w:val="28"/>
          <w:szCs w:val="28"/>
        </w:rPr>
        <w:t xml:space="preserve">меньшены </w:t>
      </w:r>
      <w:r w:rsidRPr="00D446DC">
        <w:rPr>
          <w:rFonts w:ascii="Times New Roman" w:hAnsi="Times New Roman" w:cs="Times New Roman"/>
          <w:color w:val="000000"/>
          <w:sz w:val="28"/>
          <w:szCs w:val="28"/>
        </w:rPr>
        <w:t xml:space="preserve"> на  </w:t>
      </w:r>
      <w:r w:rsidR="00BB4700">
        <w:rPr>
          <w:rFonts w:ascii="Times New Roman" w:hAnsi="Times New Roman" w:cs="Times New Roman"/>
          <w:color w:val="000000"/>
          <w:sz w:val="28"/>
          <w:szCs w:val="28"/>
        </w:rPr>
        <w:t>4,51</w:t>
      </w:r>
      <w:r w:rsidRPr="00D446DC">
        <w:rPr>
          <w:rFonts w:ascii="Times New Roman" w:hAnsi="Times New Roman" w:cs="Times New Roman"/>
          <w:color w:val="000000"/>
          <w:sz w:val="28"/>
          <w:szCs w:val="28"/>
        </w:rPr>
        <w:t xml:space="preserve">% или на </w:t>
      </w:r>
      <w:r w:rsidR="00BB4700">
        <w:rPr>
          <w:rFonts w:ascii="Times New Roman" w:hAnsi="Times New Roman" w:cs="Times New Roman"/>
          <w:color w:val="000000"/>
          <w:sz w:val="28"/>
          <w:szCs w:val="28"/>
        </w:rPr>
        <w:t xml:space="preserve">31 270 457,00 </w:t>
      </w:r>
      <w:r w:rsidRPr="00D446DC">
        <w:rPr>
          <w:rFonts w:ascii="Times New Roman" w:hAnsi="Times New Roman" w:cs="Times New Roman"/>
          <w:color w:val="000000"/>
          <w:sz w:val="28"/>
          <w:szCs w:val="28"/>
        </w:rPr>
        <w:t xml:space="preserve">рублей и утверждены </w:t>
      </w:r>
      <w:r w:rsidRPr="00D446D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решением Собрания депутатов о бюджете района  от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2</w:t>
      </w:r>
      <w:r w:rsidR="00BB4700">
        <w:rPr>
          <w:rFonts w:ascii="Times New Roman" w:eastAsia="Calibri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.1</w:t>
      </w:r>
      <w:r w:rsidR="00BB4700">
        <w:rPr>
          <w:rFonts w:ascii="Times New Roman" w:eastAsia="Calibri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.201</w:t>
      </w:r>
      <w:r w:rsidR="00BB4700">
        <w:rPr>
          <w:rFonts w:ascii="Times New Roman" w:eastAsia="Calibri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D446D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№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BB4700">
        <w:rPr>
          <w:rFonts w:ascii="Times New Roman" w:eastAsia="Calibri" w:hAnsi="Times New Roman" w:cs="Times New Roman"/>
          <w:color w:val="000000"/>
          <w:sz w:val="28"/>
          <w:szCs w:val="28"/>
        </w:rPr>
        <w:t>91</w:t>
      </w:r>
      <w:r w:rsidRPr="00D446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446DC">
        <w:rPr>
          <w:rFonts w:ascii="Times New Roman" w:hAnsi="Times New Roman" w:cs="Times New Roman"/>
          <w:color w:val="000000"/>
          <w:sz w:val="28"/>
          <w:szCs w:val="28"/>
        </w:rPr>
        <w:t xml:space="preserve">в объеме  </w:t>
      </w:r>
      <w:r w:rsidR="00BB4700">
        <w:rPr>
          <w:rFonts w:ascii="Times New Roman" w:hAnsi="Times New Roman" w:cs="Times New Roman"/>
          <w:color w:val="000000"/>
          <w:sz w:val="28"/>
          <w:szCs w:val="28"/>
        </w:rPr>
        <w:t xml:space="preserve">661 190 503,00 </w:t>
      </w:r>
      <w:r w:rsidRPr="00D446DC">
        <w:rPr>
          <w:rFonts w:ascii="Times New Roman" w:hAnsi="Times New Roman" w:cs="Times New Roman"/>
          <w:color w:val="000000"/>
          <w:sz w:val="28"/>
          <w:szCs w:val="28"/>
        </w:rPr>
        <w:t xml:space="preserve">рублей. </w:t>
      </w:r>
    </w:p>
    <w:p w:rsidR="00A05081" w:rsidRPr="00D446DC" w:rsidRDefault="00A05081" w:rsidP="00A05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46DC">
        <w:rPr>
          <w:rFonts w:ascii="Times New Roman" w:hAnsi="Times New Roman" w:cs="Times New Roman"/>
          <w:color w:val="000000"/>
          <w:sz w:val="28"/>
          <w:szCs w:val="28"/>
        </w:rPr>
        <w:t xml:space="preserve">         Согласно бюджетной отчетности главного распорядителя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бюджетных </w:t>
      </w:r>
      <w:r w:rsidRPr="00D446DC">
        <w:rPr>
          <w:rFonts w:ascii="Times New Roman" w:hAnsi="Times New Roman" w:cs="Times New Roman"/>
          <w:color w:val="000000"/>
          <w:sz w:val="28"/>
          <w:szCs w:val="28"/>
        </w:rPr>
        <w:t>средств 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B7434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D446DC">
        <w:rPr>
          <w:rFonts w:ascii="Times New Roman" w:hAnsi="Times New Roman" w:cs="Times New Roman"/>
          <w:color w:val="000000"/>
          <w:sz w:val="28"/>
          <w:szCs w:val="28"/>
        </w:rPr>
        <w:t>омитета по образован</w:t>
      </w:r>
      <w:r>
        <w:rPr>
          <w:rFonts w:ascii="Times New Roman" w:hAnsi="Times New Roman" w:cs="Times New Roman"/>
          <w:color w:val="000000"/>
          <w:sz w:val="28"/>
          <w:szCs w:val="28"/>
        </w:rPr>
        <w:t>ию по состоянию на 1 января 201</w:t>
      </w:r>
      <w:r w:rsidR="00BB4700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D446DC">
        <w:rPr>
          <w:rFonts w:ascii="Times New Roman" w:hAnsi="Times New Roman" w:cs="Times New Roman"/>
          <w:color w:val="000000"/>
          <w:sz w:val="28"/>
          <w:szCs w:val="28"/>
        </w:rPr>
        <w:t xml:space="preserve"> года: </w:t>
      </w:r>
    </w:p>
    <w:p w:rsidR="00A05081" w:rsidRDefault="00A05081" w:rsidP="00A05081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46D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Pr="00D446DC">
        <w:rPr>
          <w:sz w:val="28"/>
          <w:szCs w:val="28"/>
        </w:rPr>
        <w:t xml:space="preserve">  -</w:t>
      </w:r>
      <w:r>
        <w:rPr>
          <w:sz w:val="28"/>
          <w:szCs w:val="28"/>
        </w:rPr>
        <w:t xml:space="preserve"> </w:t>
      </w:r>
      <w:r w:rsidRPr="009D4D67">
        <w:rPr>
          <w:rFonts w:ascii="Times New Roman" w:hAnsi="Times New Roman" w:cs="Times New Roman"/>
          <w:sz w:val="28"/>
          <w:szCs w:val="28"/>
        </w:rPr>
        <w:t xml:space="preserve">утвержденные показатели уточненной бюджетной росписи  по расходам утверждены в сумме </w:t>
      </w:r>
      <w:r w:rsidR="0066523E">
        <w:rPr>
          <w:rFonts w:ascii="Times New Roman" w:hAnsi="Times New Roman" w:cs="Times New Roman"/>
          <w:sz w:val="28"/>
          <w:szCs w:val="28"/>
        </w:rPr>
        <w:t xml:space="preserve">656 530 703,00 </w:t>
      </w:r>
      <w:r w:rsidRPr="009D4D67">
        <w:rPr>
          <w:rFonts w:ascii="Times New Roman" w:hAnsi="Times New Roman" w:cs="Times New Roman"/>
          <w:sz w:val="28"/>
          <w:szCs w:val="28"/>
        </w:rPr>
        <w:t xml:space="preserve">рублей, что </w:t>
      </w:r>
      <w:r>
        <w:rPr>
          <w:rFonts w:ascii="Times New Roman" w:hAnsi="Times New Roman" w:cs="Times New Roman"/>
          <w:sz w:val="28"/>
          <w:szCs w:val="28"/>
        </w:rPr>
        <w:t>меньше</w:t>
      </w:r>
      <w:r w:rsidRPr="009D4D67">
        <w:rPr>
          <w:rFonts w:ascii="Times New Roman" w:hAnsi="Times New Roman" w:cs="Times New Roman"/>
          <w:sz w:val="28"/>
          <w:szCs w:val="28"/>
        </w:rPr>
        <w:t xml:space="preserve"> на </w:t>
      </w:r>
      <w:r w:rsidR="0066523E">
        <w:rPr>
          <w:rFonts w:ascii="Times New Roman" w:hAnsi="Times New Roman" w:cs="Times New Roman"/>
          <w:sz w:val="28"/>
          <w:szCs w:val="28"/>
        </w:rPr>
        <w:t xml:space="preserve">4 659 800,00 </w:t>
      </w:r>
      <w:r w:rsidRPr="009D4D67">
        <w:rPr>
          <w:rFonts w:ascii="Times New Roman" w:hAnsi="Times New Roman" w:cs="Times New Roman"/>
          <w:sz w:val="28"/>
          <w:szCs w:val="28"/>
        </w:rPr>
        <w:t>рублей, чем утверждено решением</w:t>
      </w:r>
      <w:r>
        <w:rPr>
          <w:rFonts w:ascii="Times New Roman" w:hAnsi="Times New Roman" w:cs="Times New Roman"/>
          <w:sz w:val="28"/>
          <w:szCs w:val="28"/>
        </w:rPr>
        <w:t xml:space="preserve"> о бюджете,</w:t>
      </w:r>
      <w:r w:rsidRPr="009D4D67">
        <w:rPr>
          <w:rFonts w:ascii="Times New Roman" w:hAnsi="Times New Roman" w:cs="Times New Roman"/>
          <w:sz w:val="28"/>
          <w:szCs w:val="28"/>
        </w:rPr>
        <w:t xml:space="preserve"> </w:t>
      </w:r>
      <w:r w:rsidRPr="00D446DC">
        <w:rPr>
          <w:rFonts w:ascii="Times New Roman" w:eastAsia="Calibri" w:hAnsi="Times New Roman" w:cs="Times New Roman"/>
          <w:sz w:val="28"/>
          <w:szCs w:val="28"/>
        </w:rPr>
        <w:t xml:space="preserve">на основании </w:t>
      </w:r>
      <w:r w:rsidRPr="00D446DC">
        <w:rPr>
          <w:rFonts w:ascii="Times New Roman" w:hAnsi="Times New Roman" w:cs="Times New Roman"/>
          <w:bCs/>
          <w:sz w:val="28"/>
          <w:szCs w:val="28"/>
        </w:rPr>
        <w:t>уведомлени</w:t>
      </w:r>
      <w:r>
        <w:rPr>
          <w:rFonts w:ascii="Times New Roman" w:hAnsi="Times New Roman" w:cs="Times New Roman"/>
          <w:bCs/>
          <w:sz w:val="28"/>
          <w:szCs w:val="28"/>
        </w:rPr>
        <w:t>й</w:t>
      </w:r>
      <w:r w:rsidRPr="00D446DC">
        <w:rPr>
          <w:rFonts w:ascii="Times New Roman" w:hAnsi="Times New Roman" w:cs="Times New Roman"/>
          <w:bCs/>
          <w:sz w:val="28"/>
          <w:szCs w:val="28"/>
        </w:rPr>
        <w:t xml:space="preserve">  Министерства </w:t>
      </w:r>
      <w:r>
        <w:rPr>
          <w:rFonts w:ascii="Times New Roman" w:hAnsi="Times New Roman" w:cs="Times New Roman"/>
          <w:bCs/>
          <w:sz w:val="28"/>
          <w:szCs w:val="28"/>
        </w:rPr>
        <w:t xml:space="preserve">образования и науки Хабаровского </w:t>
      </w:r>
      <w:r w:rsidRPr="00D446DC">
        <w:rPr>
          <w:rFonts w:ascii="Times New Roman" w:hAnsi="Times New Roman" w:cs="Times New Roman"/>
          <w:bCs/>
          <w:sz w:val="28"/>
          <w:szCs w:val="28"/>
        </w:rPr>
        <w:t>края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66523E" w:rsidRPr="0066523E" w:rsidRDefault="00A05081" w:rsidP="0066523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523E">
        <w:rPr>
          <w:rFonts w:ascii="Times New Roman" w:hAnsi="Times New Roman" w:cs="Times New Roman"/>
          <w:sz w:val="28"/>
          <w:szCs w:val="28"/>
        </w:rPr>
        <w:t xml:space="preserve">       - </w:t>
      </w:r>
      <w:r w:rsidR="0066523E">
        <w:rPr>
          <w:rFonts w:ascii="Times New Roman" w:hAnsi="Times New Roman" w:cs="Times New Roman"/>
          <w:sz w:val="28"/>
          <w:szCs w:val="28"/>
        </w:rPr>
        <w:t>о</w:t>
      </w:r>
      <w:r w:rsidR="0066523E" w:rsidRPr="0066523E">
        <w:rPr>
          <w:rFonts w:ascii="Times New Roman" w:hAnsi="Times New Roman" w:cs="Times New Roman"/>
          <w:sz w:val="28"/>
          <w:szCs w:val="28"/>
        </w:rPr>
        <w:t xml:space="preserve">бщий объем утвержденных бюджетных назначений  по отчету              (ф. 0503127)  раздела 2 «Расходы бюджета» составил в сумме 656 530 703,00 </w:t>
      </w:r>
      <w:r w:rsidR="0066523E" w:rsidRPr="0066523E">
        <w:rPr>
          <w:rFonts w:ascii="Times New Roman" w:hAnsi="Times New Roman" w:cs="Times New Roman"/>
          <w:sz w:val="28"/>
          <w:szCs w:val="28"/>
        </w:rPr>
        <w:lastRenderedPageBreak/>
        <w:t xml:space="preserve">рублей. Отклонение от общего объема  утвержденных бюджетных назначений по отчету (ф. 0503127) от  бюджетной росписи отсутствует. </w:t>
      </w:r>
    </w:p>
    <w:p w:rsidR="0066523E" w:rsidRPr="0066523E" w:rsidRDefault="0066523E" w:rsidP="00C77DB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523E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- и</w:t>
      </w:r>
      <w:r w:rsidRPr="0066523E">
        <w:rPr>
          <w:rFonts w:ascii="Times New Roman" w:hAnsi="Times New Roman" w:cs="Times New Roman"/>
          <w:sz w:val="28"/>
          <w:szCs w:val="28"/>
        </w:rPr>
        <w:t>сполнено расходов по отчету (ф. 0503127)  по разделам и подразделам классификации расходов бюджетов Российской Федерации  в соответствии с ведомственной структурой расходов бюджета в сумме                650 670 865,97 рублей или 99,11% от утвержденных бюджетных назначений по отчету или меньше на 5 859 837,03 рублей</w:t>
      </w:r>
      <w:r w:rsidR="00C77D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523E" w:rsidRPr="0066523E" w:rsidRDefault="00C77DB4" w:rsidP="0066523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п</w:t>
      </w:r>
      <w:r w:rsidR="0066523E" w:rsidRPr="0066523E">
        <w:rPr>
          <w:rFonts w:ascii="Times New Roman" w:hAnsi="Times New Roman" w:cs="Times New Roman"/>
          <w:sz w:val="28"/>
          <w:szCs w:val="28"/>
        </w:rPr>
        <w:t xml:space="preserve">о сравнению с 2013 годом в целом расходы </w:t>
      </w:r>
      <w:r>
        <w:rPr>
          <w:rFonts w:ascii="Times New Roman" w:hAnsi="Times New Roman" w:cs="Times New Roman"/>
          <w:sz w:val="28"/>
          <w:szCs w:val="28"/>
        </w:rPr>
        <w:t xml:space="preserve">увеличены </w:t>
      </w:r>
      <w:r w:rsidR="0066523E" w:rsidRPr="0066523E">
        <w:rPr>
          <w:rFonts w:ascii="Times New Roman" w:hAnsi="Times New Roman" w:cs="Times New Roman"/>
          <w:sz w:val="28"/>
          <w:szCs w:val="28"/>
        </w:rPr>
        <w:t xml:space="preserve"> на 2,60% или на 16 497 506,84 рублей, в том числе:</w:t>
      </w:r>
    </w:p>
    <w:p w:rsidR="0066523E" w:rsidRPr="00C77DB4" w:rsidRDefault="00C77DB4" w:rsidP="0066523E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7DB4">
        <w:rPr>
          <w:rFonts w:ascii="Times New Roman" w:hAnsi="Times New Roman" w:cs="Times New Roman"/>
          <w:i/>
          <w:sz w:val="28"/>
          <w:szCs w:val="28"/>
        </w:rPr>
        <w:t xml:space="preserve">        </w:t>
      </w:r>
      <w:r w:rsidR="0066523E" w:rsidRPr="00C77DB4">
        <w:rPr>
          <w:rFonts w:ascii="Times New Roman" w:hAnsi="Times New Roman" w:cs="Times New Roman"/>
          <w:i/>
          <w:sz w:val="28"/>
          <w:szCs w:val="28"/>
        </w:rPr>
        <w:t>по разделу 07 «Образование» увеличились на 3,19% или на 19 342 969,02 рублей;</w:t>
      </w:r>
    </w:p>
    <w:p w:rsidR="00A05081" w:rsidRDefault="00C77DB4" w:rsidP="0066523E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7DB4">
        <w:rPr>
          <w:rFonts w:ascii="Times New Roman" w:hAnsi="Times New Roman" w:cs="Times New Roman"/>
          <w:i/>
          <w:sz w:val="28"/>
          <w:szCs w:val="28"/>
        </w:rPr>
        <w:t xml:space="preserve">        </w:t>
      </w:r>
      <w:r w:rsidR="0066523E" w:rsidRPr="00C77DB4">
        <w:rPr>
          <w:rFonts w:ascii="Times New Roman" w:hAnsi="Times New Roman" w:cs="Times New Roman"/>
          <w:i/>
          <w:sz w:val="28"/>
          <w:szCs w:val="28"/>
        </w:rPr>
        <w:t xml:space="preserve">по разделу 10 «Социальная политика» уменьшились на 10,09% </w:t>
      </w:r>
      <w:r>
        <w:rPr>
          <w:rFonts w:ascii="Times New Roman" w:hAnsi="Times New Roman" w:cs="Times New Roman"/>
          <w:i/>
          <w:sz w:val="28"/>
          <w:szCs w:val="28"/>
        </w:rPr>
        <w:t>или на      2 845 462,18 рублей;</w:t>
      </w:r>
    </w:p>
    <w:p w:rsidR="00C77DB4" w:rsidRPr="00C77DB4" w:rsidRDefault="00C77DB4" w:rsidP="0066523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в</w:t>
      </w:r>
      <w:r w:rsidRPr="00C77DB4">
        <w:rPr>
          <w:rFonts w:ascii="Times New Roman" w:hAnsi="Times New Roman" w:cs="Times New Roman"/>
          <w:sz w:val="28"/>
          <w:szCs w:val="28"/>
        </w:rPr>
        <w:t xml:space="preserve"> общем объеме расходов   доля программных    расходов   составила 31,49 %   или  204 955 218,76 рублей.   Мероприятия по данным программам выполнены на 97,38% к утвержденным плановым назначениям.  </w:t>
      </w:r>
    </w:p>
    <w:p w:rsidR="00A05081" w:rsidRDefault="00A05081" w:rsidP="00A0508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Бюджетная отчетность за 201</w:t>
      </w:r>
      <w:r w:rsidR="00C77DB4">
        <w:rPr>
          <w:rFonts w:ascii="Times New Roman" w:hAnsi="Times New Roman" w:cs="Times New Roman"/>
          <w:sz w:val="28"/>
          <w:szCs w:val="28"/>
        </w:rPr>
        <w:t>4</w:t>
      </w:r>
      <w:r w:rsidRPr="00D446DC">
        <w:rPr>
          <w:rFonts w:ascii="Times New Roman" w:hAnsi="Times New Roman" w:cs="Times New Roman"/>
          <w:sz w:val="28"/>
          <w:szCs w:val="28"/>
        </w:rPr>
        <w:t xml:space="preserve"> год представлена </w:t>
      </w:r>
      <w:r w:rsidR="00EB7434">
        <w:rPr>
          <w:rFonts w:ascii="Times New Roman" w:hAnsi="Times New Roman" w:cs="Times New Roman"/>
          <w:sz w:val="28"/>
          <w:szCs w:val="28"/>
        </w:rPr>
        <w:t>К</w:t>
      </w:r>
      <w:r w:rsidRPr="00D446DC">
        <w:rPr>
          <w:rFonts w:ascii="Times New Roman" w:hAnsi="Times New Roman" w:cs="Times New Roman"/>
          <w:sz w:val="28"/>
          <w:szCs w:val="28"/>
        </w:rPr>
        <w:t>омитетом по образованию в соответствии с требованиями законодательства Российской Федерации и нормативными актами Министерства финансов Российской Федерации.</w:t>
      </w:r>
    </w:p>
    <w:p w:rsidR="00780AE7" w:rsidRDefault="00780AE7" w:rsidP="00A0508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0AE7">
        <w:rPr>
          <w:rFonts w:ascii="Times New Roman" w:hAnsi="Times New Roman" w:cs="Times New Roman"/>
          <w:sz w:val="28"/>
          <w:szCs w:val="28"/>
        </w:rPr>
        <w:t>Экспертиза годового отчета выявила следующее:</w:t>
      </w:r>
    </w:p>
    <w:p w:rsidR="00780AE7" w:rsidRDefault="00780AE7" w:rsidP="00A0508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780AE7">
        <w:rPr>
          <w:rFonts w:ascii="Times New Roman" w:hAnsi="Times New Roman" w:cs="Times New Roman"/>
          <w:sz w:val="28"/>
          <w:szCs w:val="28"/>
        </w:rPr>
        <w:t>В нарушении пункта 164 Инструкции 191н не заполнена графа 1 «Наименование программы, подпрограммы» формы 0503166 «Сведения об исполнении мероприятий в рамках целевых программ».</w:t>
      </w:r>
    </w:p>
    <w:p w:rsidR="00780AE7" w:rsidRPr="00780AE7" w:rsidRDefault="00780AE7" w:rsidP="00780AE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780AE7">
        <w:t xml:space="preserve"> </w:t>
      </w:r>
      <w:r w:rsidRPr="00780AE7">
        <w:rPr>
          <w:rFonts w:ascii="Times New Roman" w:hAnsi="Times New Roman" w:cs="Times New Roman"/>
          <w:sz w:val="28"/>
          <w:szCs w:val="28"/>
        </w:rPr>
        <w:t>При оценке достоверности показателей бюджетной отчетности за 2014 год несоответствия показателей бюджетной отчетности не выявлено.</w:t>
      </w:r>
    </w:p>
    <w:p w:rsidR="00780AE7" w:rsidRPr="00780AE7" w:rsidRDefault="00780AE7" w:rsidP="00780AE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80AE7">
        <w:rPr>
          <w:rFonts w:ascii="Times New Roman" w:hAnsi="Times New Roman" w:cs="Times New Roman"/>
          <w:sz w:val="28"/>
          <w:szCs w:val="28"/>
        </w:rPr>
        <w:t xml:space="preserve">) Дебиторская задолженность по данным Баланса (ф. 0503130) на 01.01.2015 года сложилась в сумме </w:t>
      </w:r>
      <w:r w:rsidR="00571C98">
        <w:rPr>
          <w:rFonts w:ascii="Times New Roman" w:hAnsi="Times New Roman" w:cs="Times New Roman"/>
          <w:sz w:val="28"/>
          <w:szCs w:val="28"/>
        </w:rPr>
        <w:t xml:space="preserve">«минус» 228 269,92 </w:t>
      </w:r>
      <w:r w:rsidRPr="00780AE7">
        <w:rPr>
          <w:rFonts w:ascii="Times New Roman" w:hAnsi="Times New Roman" w:cs="Times New Roman"/>
          <w:sz w:val="28"/>
          <w:szCs w:val="28"/>
        </w:rPr>
        <w:t>рублей</w:t>
      </w:r>
      <w:r w:rsidR="00571C98">
        <w:rPr>
          <w:rFonts w:ascii="Times New Roman" w:hAnsi="Times New Roman" w:cs="Times New Roman"/>
          <w:sz w:val="28"/>
          <w:szCs w:val="28"/>
        </w:rPr>
        <w:t xml:space="preserve"> </w:t>
      </w:r>
      <w:r w:rsidRPr="00780AE7">
        <w:rPr>
          <w:rFonts w:ascii="Times New Roman" w:hAnsi="Times New Roman" w:cs="Times New Roman"/>
          <w:sz w:val="28"/>
          <w:szCs w:val="28"/>
        </w:rPr>
        <w:t xml:space="preserve"> (на 01.01.2014 года  </w:t>
      </w:r>
      <w:r w:rsidR="00571C98">
        <w:rPr>
          <w:rFonts w:ascii="Times New Roman" w:hAnsi="Times New Roman" w:cs="Times New Roman"/>
          <w:sz w:val="28"/>
          <w:szCs w:val="28"/>
        </w:rPr>
        <w:t>сумме «минус» 1 029 320,86</w:t>
      </w:r>
      <w:r w:rsidRPr="00780AE7">
        <w:rPr>
          <w:rFonts w:ascii="Times New Roman" w:hAnsi="Times New Roman" w:cs="Times New Roman"/>
          <w:sz w:val="28"/>
          <w:szCs w:val="28"/>
        </w:rPr>
        <w:t xml:space="preserve"> рублей).</w:t>
      </w:r>
    </w:p>
    <w:p w:rsidR="00780AE7" w:rsidRPr="00780AE7" w:rsidRDefault="00571C98" w:rsidP="00780AE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0AE7" w:rsidRPr="00780AE7">
        <w:rPr>
          <w:rFonts w:ascii="Times New Roman" w:hAnsi="Times New Roman" w:cs="Times New Roman"/>
          <w:sz w:val="28"/>
          <w:szCs w:val="28"/>
        </w:rPr>
        <w:t xml:space="preserve">Кредиторская задолженность по данным   (ф. 0503130)  на 1.01.2015 года  составила  </w:t>
      </w:r>
      <w:r>
        <w:rPr>
          <w:rFonts w:ascii="Times New Roman" w:hAnsi="Times New Roman" w:cs="Times New Roman"/>
          <w:sz w:val="28"/>
          <w:szCs w:val="28"/>
        </w:rPr>
        <w:t xml:space="preserve">781 890,39 </w:t>
      </w:r>
      <w:r w:rsidR="00780AE7" w:rsidRPr="00780AE7">
        <w:rPr>
          <w:rFonts w:ascii="Times New Roman" w:hAnsi="Times New Roman" w:cs="Times New Roman"/>
          <w:sz w:val="28"/>
          <w:szCs w:val="28"/>
        </w:rPr>
        <w:t xml:space="preserve">рублей  и с начала  года </w:t>
      </w:r>
      <w:r>
        <w:rPr>
          <w:rFonts w:ascii="Times New Roman" w:hAnsi="Times New Roman" w:cs="Times New Roman"/>
          <w:sz w:val="28"/>
          <w:szCs w:val="28"/>
        </w:rPr>
        <w:t>снизилась на 16,07</w:t>
      </w:r>
      <w:r w:rsidR="00780AE7" w:rsidRPr="00780AE7">
        <w:rPr>
          <w:rFonts w:ascii="Times New Roman" w:hAnsi="Times New Roman" w:cs="Times New Roman"/>
          <w:sz w:val="28"/>
          <w:szCs w:val="28"/>
        </w:rPr>
        <w:t xml:space="preserve">% или  на </w:t>
      </w:r>
      <w:r>
        <w:rPr>
          <w:rFonts w:ascii="Times New Roman" w:hAnsi="Times New Roman" w:cs="Times New Roman"/>
          <w:sz w:val="28"/>
          <w:szCs w:val="28"/>
        </w:rPr>
        <w:t xml:space="preserve">149 802,66 </w:t>
      </w:r>
      <w:r w:rsidR="00780AE7" w:rsidRPr="00780AE7">
        <w:rPr>
          <w:rFonts w:ascii="Times New Roman" w:hAnsi="Times New Roman" w:cs="Times New Roman"/>
          <w:sz w:val="28"/>
          <w:szCs w:val="28"/>
        </w:rPr>
        <w:t xml:space="preserve">рублей (на 01.01.2014 года  </w:t>
      </w:r>
      <w:r>
        <w:rPr>
          <w:rFonts w:ascii="Times New Roman" w:hAnsi="Times New Roman" w:cs="Times New Roman"/>
          <w:sz w:val="28"/>
          <w:szCs w:val="28"/>
        </w:rPr>
        <w:t xml:space="preserve">931 693,05 </w:t>
      </w:r>
      <w:r w:rsidR="00780AE7" w:rsidRPr="00780AE7">
        <w:rPr>
          <w:rFonts w:ascii="Times New Roman" w:hAnsi="Times New Roman" w:cs="Times New Roman"/>
          <w:sz w:val="28"/>
          <w:szCs w:val="28"/>
        </w:rPr>
        <w:t xml:space="preserve">рублей). </w:t>
      </w:r>
    </w:p>
    <w:p w:rsidR="00780AE7" w:rsidRPr="00D446DC" w:rsidRDefault="00780AE7" w:rsidP="00780AE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0AE7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A05081" w:rsidRPr="00D446DC" w:rsidRDefault="00A05081" w:rsidP="00A05081">
      <w:pPr>
        <w:spacing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081" w:rsidRDefault="00A05081" w:rsidP="00A0508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446DC">
        <w:rPr>
          <w:rFonts w:ascii="Times New Roman" w:hAnsi="Times New Roman" w:cs="Times New Roman"/>
          <w:b/>
          <w:bCs/>
          <w:sz w:val="28"/>
          <w:szCs w:val="28"/>
        </w:rPr>
        <w:t>Финансовое управление</w:t>
      </w:r>
      <w:r w:rsidRPr="00D446D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администрации </w:t>
      </w:r>
      <w:proofErr w:type="spellStart"/>
      <w:proofErr w:type="gramStart"/>
      <w:r w:rsidRPr="00D446DC">
        <w:rPr>
          <w:rFonts w:ascii="Times New Roman" w:eastAsia="Calibri" w:hAnsi="Times New Roman" w:cs="Times New Roman"/>
          <w:b/>
          <w:bCs/>
          <w:sz w:val="28"/>
          <w:szCs w:val="28"/>
        </w:rPr>
        <w:t>Ульчского</w:t>
      </w:r>
      <w:proofErr w:type="spellEnd"/>
      <w:proofErr w:type="gramEnd"/>
    </w:p>
    <w:p w:rsidR="00A05081" w:rsidRPr="006315FB" w:rsidRDefault="00A05081" w:rsidP="00A0508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446D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муниципального района</w:t>
      </w:r>
    </w:p>
    <w:p w:rsidR="00A05081" w:rsidRPr="00D446DC" w:rsidRDefault="00A05081" w:rsidP="00A05081">
      <w:pPr>
        <w:spacing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081" w:rsidRPr="00D446DC" w:rsidRDefault="00A05081" w:rsidP="00A05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46DC">
        <w:rPr>
          <w:rFonts w:ascii="Times New Roman" w:hAnsi="Times New Roman" w:cs="Times New Roman"/>
          <w:color w:val="000000"/>
          <w:sz w:val="28"/>
          <w:szCs w:val="28"/>
        </w:rPr>
        <w:t xml:space="preserve">         Решением Собрания депутатов района </w:t>
      </w:r>
      <w:r w:rsidR="00BD5499" w:rsidRPr="00BD5499">
        <w:rPr>
          <w:rFonts w:ascii="Times New Roman" w:hAnsi="Times New Roman" w:cs="Times New Roman"/>
          <w:color w:val="000000"/>
          <w:sz w:val="28"/>
          <w:szCs w:val="28"/>
        </w:rPr>
        <w:t xml:space="preserve">от 20.12.2013 года № 35 в соответствии с ведомственной структурой расходов бюджета района на 2014 год утверждены бюджетные назначения </w:t>
      </w:r>
      <w:r w:rsidR="00BD5499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>
        <w:rPr>
          <w:rFonts w:ascii="Times New Roman" w:hAnsi="Times New Roman" w:cs="Times New Roman"/>
          <w:color w:val="000000"/>
          <w:sz w:val="28"/>
          <w:szCs w:val="28"/>
        </w:rPr>
        <w:t>ф</w:t>
      </w:r>
      <w:r w:rsidRPr="00D446DC">
        <w:rPr>
          <w:rFonts w:ascii="Times New Roman" w:hAnsi="Times New Roman" w:cs="Times New Roman"/>
          <w:color w:val="000000"/>
          <w:sz w:val="28"/>
          <w:szCs w:val="28"/>
        </w:rPr>
        <w:t xml:space="preserve">инансовому управлению  администрации </w:t>
      </w:r>
      <w:proofErr w:type="spellStart"/>
      <w:r w:rsidRPr="00D446DC">
        <w:rPr>
          <w:rFonts w:ascii="Times New Roman" w:hAnsi="Times New Roman" w:cs="Times New Roman"/>
          <w:color w:val="000000"/>
          <w:sz w:val="28"/>
          <w:szCs w:val="28"/>
        </w:rPr>
        <w:t>Ульчского</w:t>
      </w:r>
      <w:proofErr w:type="spellEnd"/>
      <w:r w:rsidRPr="00D446D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 </w:t>
      </w:r>
      <w:r w:rsidR="00615324">
        <w:rPr>
          <w:rFonts w:ascii="Times New Roman" w:hAnsi="Times New Roman" w:cs="Times New Roman"/>
          <w:color w:val="000000"/>
          <w:sz w:val="28"/>
          <w:szCs w:val="28"/>
        </w:rPr>
        <w:t xml:space="preserve">(далее – финансовое управление) </w:t>
      </w:r>
      <w:r w:rsidRPr="00D446DC">
        <w:rPr>
          <w:rFonts w:ascii="Times New Roman" w:hAnsi="Times New Roman" w:cs="Times New Roman"/>
          <w:color w:val="000000"/>
          <w:sz w:val="28"/>
          <w:szCs w:val="28"/>
        </w:rPr>
        <w:t xml:space="preserve">в объеме </w:t>
      </w:r>
      <w:r w:rsidR="00BD5499" w:rsidRPr="00BD5499">
        <w:rPr>
          <w:rFonts w:ascii="Times New Roman" w:hAnsi="Times New Roman" w:cs="Times New Roman"/>
          <w:color w:val="000000"/>
          <w:sz w:val="28"/>
          <w:szCs w:val="28"/>
        </w:rPr>
        <w:t>101 919 390,00 рублей</w:t>
      </w:r>
      <w:r>
        <w:rPr>
          <w:rFonts w:ascii="Times New Roman" w:hAnsi="Times New Roman" w:cs="Times New Roman"/>
          <w:color w:val="000000"/>
          <w:sz w:val="28"/>
          <w:szCs w:val="28"/>
        </w:rPr>
        <w:t>. В течение 201</w:t>
      </w:r>
      <w:r w:rsidR="00BD5499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D446DC">
        <w:rPr>
          <w:rFonts w:ascii="Times New Roman" w:hAnsi="Times New Roman" w:cs="Times New Roman"/>
          <w:color w:val="000000"/>
          <w:sz w:val="28"/>
          <w:szCs w:val="28"/>
        </w:rPr>
        <w:t xml:space="preserve"> года бюджетные </w:t>
      </w:r>
      <w:r w:rsidRPr="00D446DC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назначения у</w:t>
      </w:r>
      <w:r w:rsidR="00BD5499">
        <w:rPr>
          <w:rFonts w:ascii="Times New Roman" w:hAnsi="Times New Roman" w:cs="Times New Roman"/>
          <w:color w:val="000000"/>
          <w:sz w:val="28"/>
          <w:szCs w:val="28"/>
        </w:rPr>
        <w:t>меньшены</w:t>
      </w:r>
      <w:r w:rsidRPr="00D446DC">
        <w:rPr>
          <w:rFonts w:ascii="Times New Roman" w:hAnsi="Times New Roman" w:cs="Times New Roman"/>
          <w:color w:val="000000"/>
          <w:sz w:val="28"/>
          <w:szCs w:val="28"/>
        </w:rPr>
        <w:t xml:space="preserve">  на  </w:t>
      </w:r>
      <w:r w:rsidR="00BD5499">
        <w:rPr>
          <w:rFonts w:ascii="Times New Roman" w:hAnsi="Times New Roman" w:cs="Times New Roman"/>
          <w:color w:val="000000"/>
          <w:sz w:val="28"/>
          <w:szCs w:val="28"/>
        </w:rPr>
        <w:t>7,05</w:t>
      </w:r>
      <w:r w:rsidRPr="00D446DC">
        <w:rPr>
          <w:rFonts w:ascii="Times New Roman" w:hAnsi="Times New Roman" w:cs="Times New Roman"/>
          <w:color w:val="000000"/>
          <w:sz w:val="28"/>
          <w:szCs w:val="28"/>
        </w:rPr>
        <w:t xml:space="preserve">% или на </w:t>
      </w:r>
      <w:r w:rsidR="00BD5499">
        <w:rPr>
          <w:rFonts w:ascii="Times New Roman" w:hAnsi="Times New Roman" w:cs="Times New Roman"/>
          <w:color w:val="000000"/>
          <w:sz w:val="28"/>
          <w:szCs w:val="28"/>
        </w:rPr>
        <w:t>7 193 949,00</w:t>
      </w:r>
      <w:r w:rsidRPr="00D446DC">
        <w:rPr>
          <w:rFonts w:ascii="Times New Roman" w:hAnsi="Times New Roman" w:cs="Times New Roman"/>
          <w:color w:val="000000"/>
          <w:sz w:val="28"/>
          <w:szCs w:val="28"/>
        </w:rPr>
        <w:t xml:space="preserve"> рублей и утверждены </w:t>
      </w:r>
      <w:r w:rsidRPr="00D446D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решением Собрания депутатов о бюджете района  от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2</w:t>
      </w:r>
      <w:r w:rsidR="00BD5499">
        <w:rPr>
          <w:rFonts w:ascii="Times New Roman" w:eastAsia="Calibri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.1</w:t>
      </w:r>
      <w:r w:rsidR="00BD5499">
        <w:rPr>
          <w:rFonts w:ascii="Times New Roman" w:eastAsia="Calibri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.201</w:t>
      </w:r>
      <w:r w:rsidR="00BD5499">
        <w:rPr>
          <w:rFonts w:ascii="Times New Roman" w:eastAsia="Calibri" w:hAnsi="Times New Roman" w:cs="Times New Roman"/>
          <w:color w:val="000000"/>
          <w:sz w:val="28"/>
          <w:szCs w:val="28"/>
        </w:rPr>
        <w:t>4</w:t>
      </w:r>
      <w:r w:rsidRPr="00D446D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№ </w:t>
      </w:r>
      <w:r w:rsidR="00BD5499">
        <w:rPr>
          <w:rFonts w:ascii="Times New Roman" w:eastAsia="Calibri" w:hAnsi="Times New Roman" w:cs="Times New Roman"/>
          <w:color w:val="000000"/>
          <w:sz w:val="28"/>
          <w:szCs w:val="28"/>
        </w:rPr>
        <w:t>91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D446DC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BD5499">
        <w:rPr>
          <w:rFonts w:ascii="Times New Roman" w:hAnsi="Times New Roman" w:cs="Times New Roman"/>
          <w:color w:val="000000"/>
          <w:sz w:val="28"/>
          <w:szCs w:val="28"/>
        </w:rPr>
        <w:t xml:space="preserve">сумме 94 725 441,00 </w:t>
      </w:r>
      <w:r w:rsidRPr="00D446DC">
        <w:rPr>
          <w:rFonts w:ascii="Times New Roman" w:hAnsi="Times New Roman" w:cs="Times New Roman"/>
          <w:color w:val="000000"/>
          <w:sz w:val="28"/>
          <w:szCs w:val="28"/>
        </w:rPr>
        <w:t xml:space="preserve">рублей. </w:t>
      </w:r>
    </w:p>
    <w:p w:rsidR="00A05081" w:rsidRPr="00D446DC" w:rsidRDefault="00A05081" w:rsidP="00A05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46DC">
        <w:rPr>
          <w:rFonts w:ascii="Times New Roman" w:hAnsi="Times New Roman" w:cs="Times New Roman"/>
          <w:color w:val="000000"/>
          <w:sz w:val="28"/>
          <w:szCs w:val="28"/>
        </w:rPr>
        <w:t xml:space="preserve">          Согласно бюджетной отчетности главного распорядителя средств бюджета </w:t>
      </w:r>
      <w:proofErr w:type="spellStart"/>
      <w:r w:rsidRPr="00D446DC">
        <w:rPr>
          <w:rFonts w:ascii="Times New Roman" w:hAnsi="Times New Roman" w:cs="Times New Roman"/>
          <w:color w:val="000000"/>
          <w:sz w:val="28"/>
          <w:szCs w:val="28"/>
        </w:rPr>
        <w:t>Ульчского</w:t>
      </w:r>
      <w:proofErr w:type="spellEnd"/>
      <w:r w:rsidRPr="00D446D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– </w:t>
      </w:r>
      <w:r w:rsidR="008238A2">
        <w:rPr>
          <w:rFonts w:ascii="Times New Roman" w:hAnsi="Times New Roman" w:cs="Times New Roman"/>
          <w:color w:val="000000"/>
          <w:sz w:val="28"/>
          <w:szCs w:val="28"/>
        </w:rPr>
        <w:t>Ф</w:t>
      </w:r>
      <w:r w:rsidRPr="00D446DC">
        <w:rPr>
          <w:rFonts w:ascii="Times New Roman" w:hAnsi="Times New Roman" w:cs="Times New Roman"/>
          <w:color w:val="000000"/>
          <w:sz w:val="28"/>
          <w:szCs w:val="28"/>
        </w:rPr>
        <w:t>инансового управления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по состоянию на 1 января 201</w:t>
      </w:r>
      <w:r w:rsidR="00BD5499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D446DC">
        <w:rPr>
          <w:rFonts w:ascii="Times New Roman" w:hAnsi="Times New Roman" w:cs="Times New Roman"/>
          <w:color w:val="000000"/>
          <w:sz w:val="28"/>
          <w:szCs w:val="28"/>
        </w:rPr>
        <w:t xml:space="preserve"> года: </w:t>
      </w:r>
    </w:p>
    <w:p w:rsidR="008238A2" w:rsidRPr="008238A2" w:rsidRDefault="00A05081" w:rsidP="008238A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8A2">
        <w:rPr>
          <w:rFonts w:ascii="Times New Roman" w:hAnsi="Times New Roman" w:cs="Times New Roman"/>
          <w:sz w:val="28"/>
          <w:szCs w:val="28"/>
        </w:rPr>
        <w:t xml:space="preserve">         -</w:t>
      </w:r>
      <w:r w:rsidR="008238A2" w:rsidRPr="008238A2">
        <w:rPr>
          <w:rFonts w:ascii="Times New Roman" w:hAnsi="Times New Roman" w:cs="Times New Roman"/>
          <w:sz w:val="28"/>
          <w:szCs w:val="28"/>
        </w:rPr>
        <w:t xml:space="preserve"> </w:t>
      </w:r>
      <w:r w:rsidR="008238A2">
        <w:rPr>
          <w:rFonts w:ascii="Times New Roman" w:hAnsi="Times New Roman" w:cs="Times New Roman"/>
          <w:sz w:val="28"/>
          <w:szCs w:val="28"/>
        </w:rPr>
        <w:t>у</w:t>
      </w:r>
      <w:r w:rsidR="008238A2" w:rsidRPr="008238A2">
        <w:rPr>
          <w:rFonts w:ascii="Times New Roman" w:hAnsi="Times New Roman" w:cs="Times New Roman"/>
          <w:sz w:val="28"/>
          <w:szCs w:val="28"/>
        </w:rPr>
        <w:t xml:space="preserve">твержденные показатели бюджетной росписи  составили  в сумме </w:t>
      </w:r>
      <w:r w:rsidR="008238A2">
        <w:rPr>
          <w:rFonts w:ascii="Times New Roman" w:hAnsi="Times New Roman" w:cs="Times New Roman"/>
          <w:sz w:val="28"/>
          <w:szCs w:val="28"/>
        </w:rPr>
        <w:t xml:space="preserve">     </w:t>
      </w:r>
      <w:r w:rsidR="008238A2" w:rsidRPr="008238A2">
        <w:rPr>
          <w:rFonts w:ascii="Times New Roman" w:hAnsi="Times New Roman" w:cs="Times New Roman"/>
          <w:sz w:val="28"/>
          <w:szCs w:val="28"/>
        </w:rPr>
        <w:t xml:space="preserve">94 725 429,98 рублей, что не соответствует  решению Собрания депутатов о бюджете района  от 28.11.2014  № 91 на 11,02 рублей (94725441,00 рублей). </w:t>
      </w:r>
      <w:proofErr w:type="gramStart"/>
      <w:r w:rsidR="008238A2" w:rsidRPr="008238A2">
        <w:rPr>
          <w:rFonts w:ascii="Times New Roman" w:hAnsi="Times New Roman" w:cs="Times New Roman"/>
          <w:sz w:val="28"/>
          <w:szCs w:val="28"/>
        </w:rPr>
        <w:t xml:space="preserve">В соответствии со справкой об изменении росписи  расходов от 10.12.2014 </w:t>
      </w:r>
      <w:r w:rsidR="008238A2">
        <w:rPr>
          <w:rFonts w:ascii="Times New Roman" w:hAnsi="Times New Roman" w:cs="Times New Roman"/>
          <w:sz w:val="28"/>
          <w:szCs w:val="28"/>
        </w:rPr>
        <w:t xml:space="preserve">  </w:t>
      </w:r>
      <w:r w:rsidR="008238A2" w:rsidRPr="008238A2">
        <w:rPr>
          <w:rFonts w:ascii="Times New Roman" w:hAnsi="Times New Roman" w:cs="Times New Roman"/>
          <w:sz w:val="28"/>
          <w:szCs w:val="28"/>
        </w:rPr>
        <w:t>№ 127</w:t>
      </w:r>
      <w:r w:rsidR="008238A2">
        <w:rPr>
          <w:rFonts w:ascii="Times New Roman" w:hAnsi="Times New Roman" w:cs="Times New Roman"/>
          <w:sz w:val="28"/>
          <w:szCs w:val="28"/>
        </w:rPr>
        <w:t xml:space="preserve">, </w:t>
      </w:r>
      <w:r w:rsidR="008238A2" w:rsidRPr="008238A2">
        <w:rPr>
          <w:rFonts w:ascii="Times New Roman" w:hAnsi="Times New Roman" w:cs="Times New Roman"/>
          <w:sz w:val="28"/>
          <w:szCs w:val="28"/>
        </w:rPr>
        <w:t xml:space="preserve">на основании постановления администрации </w:t>
      </w:r>
      <w:proofErr w:type="spellStart"/>
      <w:r w:rsidR="008238A2" w:rsidRPr="008238A2">
        <w:rPr>
          <w:rFonts w:ascii="Times New Roman" w:hAnsi="Times New Roman" w:cs="Times New Roman"/>
          <w:sz w:val="28"/>
          <w:szCs w:val="28"/>
        </w:rPr>
        <w:t>Ульчского</w:t>
      </w:r>
      <w:proofErr w:type="spellEnd"/>
      <w:r w:rsidR="008238A2" w:rsidRPr="008238A2">
        <w:rPr>
          <w:rFonts w:ascii="Times New Roman" w:hAnsi="Times New Roman" w:cs="Times New Roman"/>
          <w:sz w:val="28"/>
          <w:szCs w:val="28"/>
        </w:rPr>
        <w:t xml:space="preserve"> муниципального района от 28.03.2014 № 322-па «О распределении иных межбюджетных трансфертов бюджетам сельских поселений на мероприятия по проведению неотложных работ по созданию условий, минимально необходимых на развертывание и содержание пунктов временного проживания и питания для эвакуированных граждан в связи с чрезвычайной  ситуацией» был произведен возврат</w:t>
      </w:r>
      <w:proofErr w:type="gramEnd"/>
      <w:r w:rsidR="008238A2">
        <w:rPr>
          <w:rFonts w:ascii="Times New Roman" w:hAnsi="Times New Roman" w:cs="Times New Roman"/>
          <w:sz w:val="28"/>
          <w:szCs w:val="28"/>
        </w:rPr>
        <w:t xml:space="preserve"> </w:t>
      </w:r>
      <w:r w:rsidR="008238A2" w:rsidRPr="008238A2">
        <w:rPr>
          <w:rFonts w:ascii="Times New Roman" w:hAnsi="Times New Roman" w:cs="Times New Roman"/>
          <w:sz w:val="28"/>
          <w:szCs w:val="28"/>
        </w:rPr>
        <w:t xml:space="preserve"> денежных сре</w:t>
      </w:r>
      <w:proofErr w:type="gramStart"/>
      <w:r w:rsidR="008238A2" w:rsidRPr="008238A2">
        <w:rPr>
          <w:rFonts w:ascii="Times New Roman" w:hAnsi="Times New Roman" w:cs="Times New Roman"/>
          <w:sz w:val="28"/>
          <w:szCs w:val="28"/>
        </w:rPr>
        <w:t>дств в кр</w:t>
      </w:r>
      <w:proofErr w:type="gramEnd"/>
      <w:r w:rsidR="008238A2" w:rsidRPr="008238A2">
        <w:rPr>
          <w:rFonts w:ascii="Times New Roman" w:hAnsi="Times New Roman" w:cs="Times New Roman"/>
          <w:sz w:val="28"/>
          <w:szCs w:val="28"/>
        </w:rPr>
        <w:t>аевой бюджет в сумме 11,02 рублей.</w:t>
      </w:r>
    </w:p>
    <w:p w:rsidR="008238A2" w:rsidRPr="008238A2" w:rsidRDefault="008238A2" w:rsidP="008238A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8A2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- о</w:t>
      </w:r>
      <w:r w:rsidRPr="008238A2">
        <w:rPr>
          <w:rFonts w:ascii="Times New Roman" w:hAnsi="Times New Roman" w:cs="Times New Roman"/>
          <w:sz w:val="28"/>
          <w:szCs w:val="28"/>
        </w:rPr>
        <w:t xml:space="preserve">бщий объем утвержденных бюджетных назначений </w:t>
      </w:r>
      <w:r>
        <w:rPr>
          <w:rFonts w:ascii="Times New Roman" w:hAnsi="Times New Roman" w:cs="Times New Roman"/>
          <w:sz w:val="28"/>
          <w:szCs w:val="28"/>
        </w:rPr>
        <w:t xml:space="preserve">по расходам  по отчету  </w:t>
      </w:r>
      <w:r w:rsidRPr="008238A2">
        <w:rPr>
          <w:rFonts w:ascii="Times New Roman" w:hAnsi="Times New Roman" w:cs="Times New Roman"/>
          <w:sz w:val="28"/>
          <w:szCs w:val="28"/>
        </w:rPr>
        <w:t>(ф. 0503127) составил в сумме 94 725 429,98 рублей. Отклонение от общего объема  утвержденных бюджетных назначений по отчету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238A2">
        <w:rPr>
          <w:rFonts w:ascii="Times New Roman" w:hAnsi="Times New Roman" w:cs="Times New Roman"/>
          <w:sz w:val="28"/>
          <w:szCs w:val="28"/>
        </w:rPr>
        <w:t xml:space="preserve"> (ф. 0503127) от  бюджетной росписи отсутствует. </w:t>
      </w:r>
    </w:p>
    <w:p w:rsidR="008238A2" w:rsidRPr="008238A2" w:rsidRDefault="008238A2" w:rsidP="008238A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8A2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- и</w:t>
      </w:r>
      <w:r w:rsidRPr="008238A2">
        <w:rPr>
          <w:rFonts w:ascii="Times New Roman" w:hAnsi="Times New Roman" w:cs="Times New Roman"/>
          <w:sz w:val="28"/>
          <w:szCs w:val="28"/>
        </w:rPr>
        <w:t>сполнено расходов по отчету (ф. 0503127)  по разделам и подразделам классификации расходов бюджетов Российской Федерации за 2014 год в сумме 90 811 412,57 рублей или 95,87 % от утвержденных бюджетных назначений по отчету. По сравнению с 2013 годом расходы уменьшились на    23,83 % или на 28 411 131,17 рублей, в том числе:</w:t>
      </w:r>
    </w:p>
    <w:p w:rsidR="008238A2" w:rsidRPr="008238A2" w:rsidRDefault="008238A2" w:rsidP="008238A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8A2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238A2">
        <w:rPr>
          <w:rFonts w:ascii="Times New Roman" w:hAnsi="Times New Roman" w:cs="Times New Roman"/>
          <w:sz w:val="28"/>
          <w:szCs w:val="28"/>
        </w:rPr>
        <w:t>увелич</w:t>
      </w:r>
      <w:r>
        <w:rPr>
          <w:rFonts w:ascii="Times New Roman" w:hAnsi="Times New Roman" w:cs="Times New Roman"/>
          <w:sz w:val="28"/>
          <w:szCs w:val="28"/>
        </w:rPr>
        <w:t>ились</w:t>
      </w:r>
      <w:r w:rsidRPr="008238A2">
        <w:rPr>
          <w:rFonts w:ascii="Times New Roman" w:hAnsi="Times New Roman" w:cs="Times New Roman"/>
          <w:sz w:val="28"/>
          <w:szCs w:val="28"/>
        </w:rPr>
        <w:t>:</w:t>
      </w:r>
    </w:p>
    <w:p w:rsidR="008238A2" w:rsidRPr="008238A2" w:rsidRDefault="008238A2" w:rsidP="008238A2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238A2">
        <w:rPr>
          <w:rFonts w:ascii="Times New Roman" w:hAnsi="Times New Roman" w:cs="Times New Roman"/>
          <w:i/>
          <w:sz w:val="28"/>
          <w:szCs w:val="28"/>
        </w:rPr>
        <w:t xml:space="preserve">          по разделу 01 «Общегосударственные вопросы» на 2,18% или на             302 932,05 рублей;</w:t>
      </w:r>
    </w:p>
    <w:p w:rsidR="008238A2" w:rsidRPr="008238A2" w:rsidRDefault="008238A2" w:rsidP="008238A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8A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238A2">
        <w:rPr>
          <w:rFonts w:ascii="Times New Roman" w:hAnsi="Times New Roman" w:cs="Times New Roman"/>
          <w:sz w:val="28"/>
          <w:szCs w:val="28"/>
        </w:rPr>
        <w:t xml:space="preserve"> уменьш</w:t>
      </w:r>
      <w:r>
        <w:rPr>
          <w:rFonts w:ascii="Times New Roman" w:hAnsi="Times New Roman" w:cs="Times New Roman"/>
          <w:sz w:val="28"/>
          <w:szCs w:val="28"/>
        </w:rPr>
        <w:t>ились</w:t>
      </w:r>
      <w:r w:rsidRPr="008238A2">
        <w:rPr>
          <w:rFonts w:ascii="Times New Roman" w:hAnsi="Times New Roman" w:cs="Times New Roman"/>
          <w:sz w:val="28"/>
          <w:szCs w:val="28"/>
        </w:rPr>
        <w:t>:</w:t>
      </w:r>
    </w:p>
    <w:p w:rsidR="008238A2" w:rsidRPr="008238A2" w:rsidRDefault="008238A2" w:rsidP="008238A2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238A2">
        <w:rPr>
          <w:rFonts w:ascii="Times New Roman" w:hAnsi="Times New Roman" w:cs="Times New Roman"/>
          <w:i/>
          <w:sz w:val="28"/>
          <w:szCs w:val="28"/>
        </w:rPr>
        <w:t xml:space="preserve">          по разделу 04 «Национальная экономика»  в  сумме   2 999 993,06 рублей;</w:t>
      </w:r>
    </w:p>
    <w:p w:rsidR="008238A2" w:rsidRPr="008238A2" w:rsidRDefault="008238A2" w:rsidP="008238A2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238A2">
        <w:rPr>
          <w:rFonts w:ascii="Times New Roman" w:hAnsi="Times New Roman" w:cs="Times New Roman"/>
          <w:i/>
          <w:sz w:val="28"/>
          <w:szCs w:val="28"/>
        </w:rPr>
        <w:t xml:space="preserve">          по разделу 03 «Национальная безопасность и правоохранительная деятельность» на 66,87% или на 18 751 821,02 рублей;</w:t>
      </w:r>
    </w:p>
    <w:p w:rsidR="00A05081" w:rsidRPr="008238A2" w:rsidRDefault="008238A2" w:rsidP="008238A2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238A2">
        <w:rPr>
          <w:rFonts w:ascii="Times New Roman" w:hAnsi="Times New Roman" w:cs="Times New Roman"/>
          <w:i/>
          <w:sz w:val="28"/>
          <w:szCs w:val="28"/>
        </w:rPr>
        <w:t xml:space="preserve">          по разделу 14 «Межбюджетные трансферты бюджетам субъектов Российской Федерации  и муниципальных образований» на 11,84% или на       6 962 249,14 рублей.</w:t>
      </w:r>
    </w:p>
    <w:p w:rsidR="0076428E" w:rsidRPr="0076428E" w:rsidRDefault="0076428E" w:rsidP="0076428E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6428E">
        <w:rPr>
          <w:rFonts w:ascii="Times New Roman" w:hAnsi="Times New Roman" w:cs="Times New Roman"/>
          <w:sz w:val="28"/>
          <w:szCs w:val="28"/>
        </w:rPr>
        <w:t>Экспертиза годового отчета выявила следующее:</w:t>
      </w:r>
    </w:p>
    <w:p w:rsidR="0076428E" w:rsidRPr="0076428E" w:rsidRDefault="0076428E" w:rsidP="0076428E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</w:t>
      </w:r>
      <w:r w:rsidRPr="0076428E">
        <w:rPr>
          <w:rFonts w:ascii="Times New Roman" w:hAnsi="Times New Roman" w:cs="Times New Roman"/>
          <w:sz w:val="28"/>
          <w:szCs w:val="28"/>
        </w:rPr>
        <w:t xml:space="preserve">) Нарушения Инструкции № 191н не выявлено.  </w:t>
      </w:r>
    </w:p>
    <w:p w:rsidR="0076428E" w:rsidRPr="0076428E" w:rsidRDefault="0076428E" w:rsidP="0076428E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</w:t>
      </w:r>
      <w:r w:rsidRPr="0076428E">
        <w:rPr>
          <w:rFonts w:ascii="Times New Roman" w:hAnsi="Times New Roman" w:cs="Times New Roman"/>
          <w:sz w:val="28"/>
          <w:szCs w:val="28"/>
        </w:rPr>
        <w:t>) При оценке достоверности показателей бюджетной отчетности за 2014 год несоответствия показателей бюджетной отчетности не выявлено.</w:t>
      </w:r>
    </w:p>
    <w:p w:rsidR="0076428E" w:rsidRPr="0076428E" w:rsidRDefault="0076428E" w:rsidP="0076428E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3</w:t>
      </w:r>
      <w:r w:rsidRPr="0076428E">
        <w:rPr>
          <w:rFonts w:ascii="Times New Roman" w:hAnsi="Times New Roman" w:cs="Times New Roman"/>
          <w:sz w:val="28"/>
          <w:szCs w:val="28"/>
        </w:rPr>
        <w:t xml:space="preserve">) Дебиторская задолженность по данным Баланса (ф. 0503130) на 01.01.2015 года сложилась в сумме </w:t>
      </w:r>
      <w:r>
        <w:rPr>
          <w:rFonts w:ascii="Times New Roman" w:hAnsi="Times New Roman" w:cs="Times New Roman"/>
          <w:sz w:val="28"/>
          <w:szCs w:val="28"/>
        </w:rPr>
        <w:t>26 108,55</w:t>
      </w:r>
      <w:r w:rsidRPr="0076428E">
        <w:rPr>
          <w:rFonts w:ascii="Times New Roman" w:hAnsi="Times New Roman" w:cs="Times New Roman"/>
          <w:sz w:val="28"/>
          <w:szCs w:val="28"/>
        </w:rPr>
        <w:t xml:space="preserve"> рублей и с начала года у</w:t>
      </w:r>
      <w:r>
        <w:rPr>
          <w:rFonts w:ascii="Times New Roman" w:hAnsi="Times New Roman" w:cs="Times New Roman"/>
          <w:sz w:val="28"/>
          <w:szCs w:val="28"/>
        </w:rPr>
        <w:t xml:space="preserve">меньшилась </w:t>
      </w:r>
      <w:r w:rsidRPr="0076428E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72,0</w:t>
      </w:r>
      <w:r w:rsidRPr="0076428E">
        <w:rPr>
          <w:rFonts w:ascii="Times New Roman" w:hAnsi="Times New Roman" w:cs="Times New Roman"/>
          <w:sz w:val="28"/>
          <w:szCs w:val="28"/>
        </w:rPr>
        <w:t xml:space="preserve">% или на </w:t>
      </w:r>
      <w:r>
        <w:rPr>
          <w:rFonts w:ascii="Times New Roman" w:hAnsi="Times New Roman" w:cs="Times New Roman"/>
          <w:sz w:val="28"/>
          <w:szCs w:val="28"/>
        </w:rPr>
        <w:t xml:space="preserve">67 291,75 </w:t>
      </w:r>
      <w:r w:rsidRPr="0076428E">
        <w:rPr>
          <w:rFonts w:ascii="Times New Roman" w:hAnsi="Times New Roman" w:cs="Times New Roman"/>
          <w:sz w:val="28"/>
          <w:szCs w:val="28"/>
        </w:rPr>
        <w:t xml:space="preserve">рублей (на 01.01.2014 года  </w:t>
      </w:r>
      <w:r>
        <w:rPr>
          <w:rFonts w:ascii="Times New Roman" w:hAnsi="Times New Roman" w:cs="Times New Roman"/>
          <w:sz w:val="28"/>
          <w:szCs w:val="28"/>
        </w:rPr>
        <w:t>93 400,00</w:t>
      </w:r>
      <w:r w:rsidRPr="0076428E">
        <w:rPr>
          <w:rFonts w:ascii="Times New Roman" w:hAnsi="Times New Roman" w:cs="Times New Roman"/>
          <w:sz w:val="28"/>
          <w:szCs w:val="28"/>
        </w:rPr>
        <w:t xml:space="preserve"> рублей).</w:t>
      </w:r>
    </w:p>
    <w:p w:rsidR="00356383" w:rsidRDefault="0076428E" w:rsidP="0076428E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6428E">
        <w:rPr>
          <w:rFonts w:ascii="Times New Roman" w:hAnsi="Times New Roman" w:cs="Times New Roman"/>
          <w:sz w:val="28"/>
          <w:szCs w:val="28"/>
        </w:rPr>
        <w:t xml:space="preserve">Кредиторская задолженность по данным   (ф. 0503130)  на 1.01.2015 года  составила  </w:t>
      </w:r>
      <w:r>
        <w:rPr>
          <w:rFonts w:ascii="Times New Roman" w:hAnsi="Times New Roman" w:cs="Times New Roman"/>
          <w:sz w:val="28"/>
          <w:szCs w:val="28"/>
        </w:rPr>
        <w:t xml:space="preserve">223 671,73 </w:t>
      </w:r>
      <w:r w:rsidRPr="0076428E">
        <w:rPr>
          <w:rFonts w:ascii="Times New Roman" w:hAnsi="Times New Roman" w:cs="Times New Roman"/>
          <w:sz w:val="28"/>
          <w:szCs w:val="28"/>
        </w:rPr>
        <w:t xml:space="preserve">рублей  и с начала  года </w:t>
      </w:r>
      <w:r>
        <w:rPr>
          <w:rFonts w:ascii="Times New Roman" w:hAnsi="Times New Roman" w:cs="Times New Roman"/>
          <w:sz w:val="28"/>
          <w:szCs w:val="28"/>
        </w:rPr>
        <w:t xml:space="preserve">увеличилась в 8 раз </w:t>
      </w:r>
      <w:r w:rsidRPr="0076428E">
        <w:rPr>
          <w:rFonts w:ascii="Times New Roman" w:hAnsi="Times New Roman" w:cs="Times New Roman"/>
          <w:sz w:val="28"/>
          <w:szCs w:val="28"/>
        </w:rPr>
        <w:t xml:space="preserve">или  на </w:t>
      </w:r>
      <w:r>
        <w:rPr>
          <w:rFonts w:ascii="Times New Roman" w:hAnsi="Times New Roman" w:cs="Times New Roman"/>
          <w:sz w:val="28"/>
          <w:szCs w:val="28"/>
        </w:rPr>
        <w:t xml:space="preserve">223 391,09 </w:t>
      </w:r>
      <w:r w:rsidRPr="0076428E">
        <w:rPr>
          <w:rFonts w:ascii="Times New Roman" w:hAnsi="Times New Roman" w:cs="Times New Roman"/>
          <w:sz w:val="28"/>
          <w:szCs w:val="28"/>
        </w:rPr>
        <w:t xml:space="preserve">рублей (на 01.01.2014 года  </w:t>
      </w:r>
      <w:r>
        <w:rPr>
          <w:rFonts w:ascii="Times New Roman" w:hAnsi="Times New Roman" w:cs="Times New Roman"/>
          <w:sz w:val="28"/>
          <w:szCs w:val="28"/>
        </w:rPr>
        <w:t xml:space="preserve">в сумме 280,64 </w:t>
      </w:r>
      <w:r w:rsidRPr="0076428E">
        <w:rPr>
          <w:rFonts w:ascii="Times New Roman" w:hAnsi="Times New Roman" w:cs="Times New Roman"/>
          <w:sz w:val="28"/>
          <w:szCs w:val="28"/>
        </w:rPr>
        <w:t>рублей).</w:t>
      </w:r>
    </w:p>
    <w:p w:rsidR="00A05081" w:rsidRDefault="00A05081" w:rsidP="00F67B21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63946" w:rsidRPr="00DD4811" w:rsidRDefault="004F428A" w:rsidP="00D446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DD4811">
        <w:rPr>
          <w:rFonts w:ascii="Times New Roman" w:hAnsi="Times New Roman" w:cs="Times New Roman"/>
          <w:b/>
          <w:sz w:val="28"/>
          <w:szCs w:val="28"/>
        </w:rPr>
        <w:t>.</w:t>
      </w:r>
      <w:r w:rsidR="001658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3946" w:rsidRPr="00DD4811">
        <w:rPr>
          <w:rFonts w:ascii="Times New Roman" w:hAnsi="Times New Roman" w:cs="Times New Roman"/>
          <w:b/>
          <w:sz w:val="28"/>
          <w:szCs w:val="28"/>
        </w:rPr>
        <w:t xml:space="preserve">Общая характеристика исполнения бюджета </w:t>
      </w:r>
      <w:r w:rsidR="004550F9">
        <w:rPr>
          <w:rFonts w:ascii="Times New Roman" w:hAnsi="Times New Roman" w:cs="Times New Roman"/>
          <w:b/>
          <w:sz w:val="28"/>
          <w:szCs w:val="28"/>
        </w:rPr>
        <w:t xml:space="preserve">района </w:t>
      </w:r>
      <w:r w:rsidR="00D63946" w:rsidRPr="00DD4811">
        <w:rPr>
          <w:rFonts w:ascii="Times New Roman" w:hAnsi="Times New Roman" w:cs="Times New Roman"/>
          <w:b/>
          <w:sz w:val="28"/>
          <w:szCs w:val="28"/>
        </w:rPr>
        <w:t>в 201</w:t>
      </w:r>
      <w:r w:rsidR="001D28F3">
        <w:rPr>
          <w:rFonts w:ascii="Times New Roman" w:hAnsi="Times New Roman" w:cs="Times New Roman"/>
          <w:b/>
          <w:sz w:val="28"/>
          <w:szCs w:val="28"/>
        </w:rPr>
        <w:t>4</w:t>
      </w:r>
      <w:r w:rsidR="00D63946" w:rsidRPr="00DD4811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E014C1" w:rsidRDefault="00D63946" w:rsidP="00D63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550F9">
        <w:rPr>
          <w:rFonts w:ascii="Times New Roman" w:hAnsi="Times New Roman" w:cs="Times New Roman"/>
          <w:sz w:val="28"/>
          <w:szCs w:val="28"/>
        </w:rPr>
        <w:t>Первоначально бюджет района на 201</w:t>
      </w:r>
      <w:r w:rsidR="00213B3B">
        <w:rPr>
          <w:rFonts w:ascii="Times New Roman" w:hAnsi="Times New Roman" w:cs="Times New Roman"/>
          <w:sz w:val="28"/>
          <w:szCs w:val="28"/>
        </w:rPr>
        <w:t>4</w:t>
      </w:r>
      <w:r w:rsidR="004550F9">
        <w:rPr>
          <w:rFonts w:ascii="Times New Roman" w:hAnsi="Times New Roman" w:cs="Times New Roman"/>
          <w:sz w:val="28"/>
          <w:szCs w:val="28"/>
        </w:rPr>
        <w:t xml:space="preserve"> год был утвержден р</w:t>
      </w:r>
      <w:r w:rsidR="00F052ED">
        <w:rPr>
          <w:rFonts w:ascii="Times New Roman" w:hAnsi="Times New Roman" w:cs="Times New Roman"/>
          <w:sz w:val="28"/>
          <w:szCs w:val="28"/>
        </w:rPr>
        <w:t xml:space="preserve">ешением Собрания депутатов </w:t>
      </w:r>
      <w:proofErr w:type="spellStart"/>
      <w:r w:rsidR="00F052ED">
        <w:rPr>
          <w:rFonts w:ascii="Times New Roman" w:hAnsi="Times New Roman" w:cs="Times New Roman"/>
          <w:sz w:val="28"/>
          <w:szCs w:val="28"/>
        </w:rPr>
        <w:t>Ульчского</w:t>
      </w:r>
      <w:proofErr w:type="spellEnd"/>
      <w:r w:rsidR="00F052ED">
        <w:rPr>
          <w:rFonts w:ascii="Times New Roman" w:hAnsi="Times New Roman" w:cs="Times New Roman"/>
          <w:sz w:val="28"/>
          <w:szCs w:val="28"/>
        </w:rPr>
        <w:t xml:space="preserve"> муниципального района (далее</w:t>
      </w:r>
      <w:r w:rsidR="0010782C">
        <w:rPr>
          <w:rFonts w:ascii="Times New Roman" w:hAnsi="Times New Roman" w:cs="Times New Roman"/>
          <w:sz w:val="28"/>
          <w:szCs w:val="28"/>
        </w:rPr>
        <w:t xml:space="preserve"> </w:t>
      </w:r>
      <w:r w:rsidR="00F052ED">
        <w:rPr>
          <w:rFonts w:ascii="Times New Roman" w:hAnsi="Times New Roman" w:cs="Times New Roman"/>
          <w:sz w:val="28"/>
          <w:szCs w:val="28"/>
        </w:rPr>
        <w:t>-</w:t>
      </w:r>
      <w:r w:rsidR="0010782C">
        <w:rPr>
          <w:rFonts w:ascii="Times New Roman" w:hAnsi="Times New Roman" w:cs="Times New Roman"/>
          <w:sz w:val="28"/>
          <w:szCs w:val="28"/>
        </w:rPr>
        <w:t xml:space="preserve"> </w:t>
      </w:r>
      <w:r w:rsidR="00F052ED">
        <w:rPr>
          <w:rFonts w:ascii="Times New Roman" w:hAnsi="Times New Roman" w:cs="Times New Roman"/>
          <w:sz w:val="28"/>
          <w:szCs w:val="28"/>
        </w:rPr>
        <w:t xml:space="preserve">Собрание депутатов) </w:t>
      </w:r>
      <w:r w:rsidR="00F052ED" w:rsidRPr="00D63946">
        <w:rPr>
          <w:rFonts w:ascii="Times New Roman" w:hAnsi="Times New Roman" w:cs="Times New Roman"/>
          <w:sz w:val="28"/>
          <w:szCs w:val="28"/>
        </w:rPr>
        <w:t>от 2</w:t>
      </w:r>
      <w:r w:rsidR="00213B3B">
        <w:rPr>
          <w:rFonts w:ascii="Times New Roman" w:hAnsi="Times New Roman" w:cs="Times New Roman"/>
          <w:sz w:val="28"/>
          <w:szCs w:val="28"/>
        </w:rPr>
        <w:t>0</w:t>
      </w:r>
      <w:r w:rsidR="00F052ED" w:rsidRPr="00D63946">
        <w:rPr>
          <w:rFonts w:ascii="Times New Roman" w:hAnsi="Times New Roman" w:cs="Times New Roman"/>
          <w:sz w:val="28"/>
          <w:szCs w:val="28"/>
        </w:rPr>
        <w:t>.12.201</w:t>
      </w:r>
      <w:r w:rsidR="00213B3B">
        <w:rPr>
          <w:rFonts w:ascii="Times New Roman" w:hAnsi="Times New Roman" w:cs="Times New Roman"/>
          <w:sz w:val="28"/>
          <w:szCs w:val="28"/>
        </w:rPr>
        <w:t>3</w:t>
      </w:r>
      <w:r w:rsidR="00F052ED" w:rsidRPr="00D63946">
        <w:rPr>
          <w:rFonts w:ascii="Times New Roman" w:hAnsi="Times New Roman" w:cs="Times New Roman"/>
          <w:sz w:val="28"/>
          <w:szCs w:val="28"/>
        </w:rPr>
        <w:t xml:space="preserve"> № </w:t>
      </w:r>
      <w:r w:rsidR="00213B3B">
        <w:rPr>
          <w:rFonts w:ascii="Times New Roman" w:hAnsi="Times New Roman" w:cs="Times New Roman"/>
          <w:sz w:val="28"/>
          <w:szCs w:val="28"/>
        </w:rPr>
        <w:t>35</w:t>
      </w:r>
      <w:r w:rsidR="004550F9">
        <w:rPr>
          <w:rFonts w:ascii="Times New Roman" w:hAnsi="Times New Roman" w:cs="Times New Roman"/>
          <w:sz w:val="28"/>
          <w:szCs w:val="28"/>
        </w:rPr>
        <w:t>:</w:t>
      </w:r>
    </w:p>
    <w:p w:rsidR="00D63946" w:rsidRPr="00D63946" w:rsidRDefault="00E014C1" w:rsidP="00D63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63946" w:rsidRPr="00D63946">
        <w:rPr>
          <w:rFonts w:ascii="Times New Roman" w:hAnsi="Times New Roman" w:cs="Times New Roman"/>
          <w:sz w:val="28"/>
          <w:szCs w:val="28"/>
        </w:rPr>
        <w:t xml:space="preserve">объем доходов в сумме </w:t>
      </w:r>
      <w:r w:rsidR="00594C22">
        <w:rPr>
          <w:rFonts w:ascii="Times New Roman" w:hAnsi="Times New Roman" w:cs="Times New Roman"/>
          <w:sz w:val="28"/>
          <w:szCs w:val="28"/>
        </w:rPr>
        <w:t>1</w:t>
      </w:r>
      <w:r w:rsidR="00213B3B">
        <w:rPr>
          <w:rFonts w:ascii="Times New Roman" w:hAnsi="Times New Roman" w:cs="Times New Roman"/>
          <w:sz w:val="28"/>
          <w:szCs w:val="28"/>
        </w:rPr>
        <w:t> 196 463 130,</w:t>
      </w:r>
      <w:r w:rsidR="004550F9">
        <w:rPr>
          <w:rFonts w:ascii="Times New Roman" w:hAnsi="Times New Roman" w:cs="Times New Roman"/>
          <w:sz w:val="28"/>
          <w:szCs w:val="28"/>
        </w:rPr>
        <w:t>00</w:t>
      </w:r>
      <w:r w:rsidR="00D63946" w:rsidRPr="00D63946">
        <w:rPr>
          <w:rFonts w:ascii="Times New Roman" w:hAnsi="Times New Roman" w:cs="Times New Roman"/>
          <w:sz w:val="28"/>
          <w:szCs w:val="28"/>
        </w:rPr>
        <w:t xml:space="preserve"> рублей, в том числе: налоговые и неналоговые доходы  </w:t>
      </w:r>
      <w:r w:rsidR="00213B3B">
        <w:rPr>
          <w:rFonts w:ascii="Times New Roman" w:hAnsi="Times New Roman" w:cs="Times New Roman"/>
          <w:sz w:val="28"/>
          <w:szCs w:val="28"/>
        </w:rPr>
        <w:t>310 233 800</w:t>
      </w:r>
      <w:r w:rsidR="004550F9">
        <w:rPr>
          <w:rFonts w:ascii="Times New Roman" w:hAnsi="Times New Roman" w:cs="Times New Roman"/>
          <w:sz w:val="28"/>
          <w:szCs w:val="28"/>
        </w:rPr>
        <w:t xml:space="preserve">,00 </w:t>
      </w:r>
      <w:r w:rsidR="00D63946" w:rsidRPr="00D63946">
        <w:rPr>
          <w:rFonts w:ascii="Times New Roman" w:hAnsi="Times New Roman" w:cs="Times New Roman"/>
          <w:sz w:val="28"/>
          <w:szCs w:val="28"/>
        </w:rPr>
        <w:t>рублей</w:t>
      </w:r>
      <w:r w:rsidR="004550F9">
        <w:rPr>
          <w:rFonts w:ascii="Times New Roman" w:hAnsi="Times New Roman" w:cs="Times New Roman"/>
          <w:sz w:val="28"/>
          <w:szCs w:val="28"/>
        </w:rPr>
        <w:t>,</w:t>
      </w:r>
      <w:r w:rsidR="00D63946" w:rsidRPr="00D63946">
        <w:rPr>
          <w:rFonts w:ascii="Times New Roman" w:hAnsi="Times New Roman" w:cs="Times New Roman"/>
          <w:sz w:val="28"/>
          <w:szCs w:val="28"/>
        </w:rPr>
        <w:t xml:space="preserve"> безвозмездные поступления</w:t>
      </w:r>
      <w:r w:rsidR="00AE6B55">
        <w:rPr>
          <w:rFonts w:ascii="Times New Roman" w:hAnsi="Times New Roman" w:cs="Times New Roman"/>
          <w:sz w:val="28"/>
          <w:szCs w:val="28"/>
        </w:rPr>
        <w:t xml:space="preserve"> </w:t>
      </w:r>
      <w:r w:rsidR="00213B3B">
        <w:rPr>
          <w:rFonts w:ascii="Times New Roman" w:hAnsi="Times New Roman" w:cs="Times New Roman"/>
          <w:sz w:val="28"/>
          <w:szCs w:val="28"/>
        </w:rPr>
        <w:t>886 229 330</w:t>
      </w:r>
      <w:r w:rsidR="00615324">
        <w:rPr>
          <w:rFonts w:ascii="Times New Roman" w:hAnsi="Times New Roman" w:cs="Times New Roman"/>
          <w:sz w:val="28"/>
          <w:szCs w:val="28"/>
        </w:rPr>
        <w:t xml:space="preserve">,00 </w:t>
      </w:r>
      <w:r w:rsidR="00D63946" w:rsidRPr="00D63946">
        <w:rPr>
          <w:rFonts w:ascii="Times New Roman" w:hAnsi="Times New Roman" w:cs="Times New Roman"/>
          <w:sz w:val="28"/>
          <w:szCs w:val="28"/>
        </w:rPr>
        <w:t>рублей;</w:t>
      </w:r>
    </w:p>
    <w:p w:rsidR="00D63946" w:rsidRPr="00D63946" w:rsidRDefault="00D63946" w:rsidP="00D63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46">
        <w:rPr>
          <w:rFonts w:ascii="Times New Roman" w:hAnsi="Times New Roman" w:cs="Times New Roman"/>
          <w:sz w:val="28"/>
          <w:szCs w:val="28"/>
        </w:rPr>
        <w:t xml:space="preserve">     общий объем расходов в сумме </w:t>
      </w:r>
      <w:r w:rsidR="004550F9">
        <w:rPr>
          <w:rFonts w:ascii="Times New Roman" w:hAnsi="Times New Roman" w:cs="Times New Roman"/>
          <w:sz w:val="28"/>
          <w:szCs w:val="28"/>
        </w:rPr>
        <w:t>1</w:t>
      </w:r>
      <w:r w:rsidR="00213B3B">
        <w:rPr>
          <w:rFonts w:ascii="Times New Roman" w:hAnsi="Times New Roman" w:cs="Times New Roman"/>
          <w:sz w:val="28"/>
          <w:szCs w:val="28"/>
        </w:rPr>
        <w:t xml:space="preserve"> 199 851 240,00 </w:t>
      </w:r>
      <w:r w:rsidRPr="00D63946">
        <w:rPr>
          <w:rFonts w:ascii="Times New Roman" w:hAnsi="Times New Roman" w:cs="Times New Roman"/>
          <w:sz w:val="28"/>
          <w:szCs w:val="28"/>
        </w:rPr>
        <w:t>рублей;</w:t>
      </w:r>
    </w:p>
    <w:p w:rsidR="00D63946" w:rsidRPr="00D63946" w:rsidRDefault="00D63946" w:rsidP="00D63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46">
        <w:rPr>
          <w:rFonts w:ascii="Times New Roman" w:hAnsi="Times New Roman" w:cs="Times New Roman"/>
          <w:sz w:val="28"/>
          <w:szCs w:val="28"/>
        </w:rPr>
        <w:t xml:space="preserve">     дефицит бюджета в сумме </w:t>
      </w:r>
      <w:r w:rsidR="00213B3B">
        <w:rPr>
          <w:rFonts w:ascii="Times New Roman" w:hAnsi="Times New Roman" w:cs="Times New Roman"/>
          <w:sz w:val="28"/>
          <w:szCs w:val="28"/>
        </w:rPr>
        <w:t xml:space="preserve">3 388 110,00 </w:t>
      </w:r>
      <w:r w:rsidRPr="00D63946">
        <w:rPr>
          <w:rFonts w:ascii="Times New Roman" w:hAnsi="Times New Roman" w:cs="Times New Roman"/>
          <w:sz w:val="28"/>
          <w:szCs w:val="28"/>
        </w:rPr>
        <w:t>рублей.</w:t>
      </w:r>
    </w:p>
    <w:p w:rsidR="008E6729" w:rsidRDefault="00D63946" w:rsidP="00D63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46">
        <w:rPr>
          <w:rFonts w:ascii="Times New Roman" w:hAnsi="Times New Roman" w:cs="Times New Roman"/>
          <w:sz w:val="28"/>
          <w:szCs w:val="28"/>
        </w:rPr>
        <w:t xml:space="preserve">     </w:t>
      </w:r>
      <w:r w:rsidR="00F052ED">
        <w:rPr>
          <w:rFonts w:ascii="Times New Roman" w:hAnsi="Times New Roman" w:cs="Times New Roman"/>
          <w:sz w:val="28"/>
          <w:szCs w:val="28"/>
        </w:rPr>
        <w:t xml:space="preserve">В ходе исполнения бюджета </w:t>
      </w:r>
      <w:r w:rsidR="007358DE">
        <w:rPr>
          <w:rFonts w:ascii="Times New Roman" w:hAnsi="Times New Roman" w:cs="Times New Roman"/>
          <w:sz w:val="28"/>
          <w:szCs w:val="28"/>
        </w:rPr>
        <w:t xml:space="preserve">района в течение  года в утвержденный </w:t>
      </w:r>
      <w:r w:rsidR="00F052ED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7358DE">
        <w:rPr>
          <w:rFonts w:ascii="Times New Roman" w:hAnsi="Times New Roman" w:cs="Times New Roman"/>
          <w:sz w:val="28"/>
          <w:szCs w:val="28"/>
        </w:rPr>
        <w:t xml:space="preserve">вносились изменения </w:t>
      </w:r>
      <w:r w:rsidR="00213B3B">
        <w:rPr>
          <w:rFonts w:ascii="Times New Roman" w:hAnsi="Times New Roman" w:cs="Times New Roman"/>
          <w:sz w:val="28"/>
          <w:szCs w:val="28"/>
        </w:rPr>
        <w:t>3</w:t>
      </w:r>
      <w:r w:rsidR="00F052ED">
        <w:rPr>
          <w:rFonts w:ascii="Times New Roman" w:hAnsi="Times New Roman" w:cs="Times New Roman"/>
          <w:sz w:val="28"/>
          <w:szCs w:val="28"/>
        </w:rPr>
        <w:t xml:space="preserve"> раз</w:t>
      </w:r>
      <w:r w:rsidR="007E72A3">
        <w:rPr>
          <w:rFonts w:ascii="Times New Roman" w:hAnsi="Times New Roman" w:cs="Times New Roman"/>
          <w:sz w:val="28"/>
          <w:szCs w:val="28"/>
        </w:rPr>
        <w:t>а</w:t>
      </w:r>
      <w:r w:rsidR="00F052ED">
        <w:rPr>
          <w:rFonts w:ascii="Times New Roman" w:hAnsi="Times New Roman" w:cs="Times New Roman"/>
          <w:sz w:val="28"/>
          <w:szCs w:val="28"/>
        </w:rPr>
        <w:t>.</w:t>
      </w:r>
    </w:p>
    <w:p w:rsidR="003258BB" w:rsidRPr="003258BB" w:rsidRDefault="003258BB" w:rsidP="00F33F4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3258BB">
        <w:rPr>
          <w:sz w:val="28"/>
          <w:szCs w:val="28"/>
        </w:rPr>
        <w:t xml:space="preserve">Внесение изменений в утвержденный бюджет </w:t>
      </w:r>
      <w:r w:rsidR="00213B3B">
        <w:rPr>
          <w:sz w:val="28"/>
          <w:szCs w:val="28"/>
        </w:rPr>
        <w:t xml:space="preserve">района </w:t>
      </w:r>
      <w:r w:rsidRPr="003258BB">
        <w:rPr>
          <w:sz w:val="28"/>
          <w:szCs w:val="28"/>
        </w:rPr>
        <w:t xml:space="preserve">в основном связано: </w:t>
      </w:r>
    </w:p>
    <w:p w:rsidR="003258BB" w:rsidRPr="003258BB" w:rsidRDefault="00F33F40" w:rsidP="00F33F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3258BB" w:rsidRPr="003258BB">
        <w:rPr>
          <w:rFonts w:ascii="Times New Roman" w:hAnsi="Times New Roman" w:cs="Times New Roman"/>
          <w:color w:val="000000"/>
          <w:sz w:val="28"/>
          <w:szCs w:val="28"/>
        </w:rPr>
        <w:t xml:space="preserve">- необходимостью отражения в доходной и расходной части бюджета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дополнительно </w:t>
      </w:r>
      <w:r w:rsidR="003258BB" w:rsidRPr="003258BB">
        <w:rPr>
          <w:rFonts w:ascii="Times New Roman" w:hAnsi="Times New Roman" w:cs="Times New Roman"/>
          <w:color w:val="000000"/>
          <w:sz w:val="28"/>
          <w:szCs w:val="28"/>
        </w:rPr>
        <w:t xml:space="preserve">полученных безвозмездных поступлений; </w:t>
      </w:r>
    </w:p>
    <w:p w:rsidR="003258BB" w:rsidRPr="003258BB" w:rsidRDefault="00F33F40" w:rsidP="00F33F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3258BB" w:rsidRPr="003258BB">
        <w:rPr>
          <w:rFonts w:ascii="Times New Roman" w:hAnsi="Times New Roman" w:cs="Times New Roman"/>
          <w:color w:val="000000"/>
          <w:sz w:val="28"/>
          <w:szCs w:val="28"/>
        </w:rPr>
        <w:t xml:space="preserve">- поступлением в отчетном периоде собственных доходов в объемах, </w:t>
      </w:r>
      <w:r>
        <w:rPr>
          <w:rFonts w:ascii="Times New Roman" w:hAnsi="Times New Roman" w:cs="Times New Roman"/>
          <w:color w:val="000000"/>
          <w:sz w:val="28"/>
          <w:szCs w:val="28"/>
        </w:rPr>
        <w:t>отличающихся от объемов</w:t>
      </w:r>
      <w:r w:rsidR="003258BB" w:rsidRPr="003258BB">
        <w:rPr>
          <w:rFonts w:ascii="Times New Roman" w:hAnsi="Times New Roman" w:cs="Times New Roman"/>
          <w:color w:val="000000"/>
          <w:sz w:val="28"/>
          <w:szCs w:val="28"/>
        </w:rPr>
        <w:t>, которые были запланированы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ранее</w:t>
      </w:r>
      <w:r w:rsidR="003258BB" w:rsidRPr="003258BB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8E6729" w:rsidRDefault="00F33F40" w:rsidP="00F33F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3258BB" w:rsidRPr="003258BB">
        <w:rPr>
          <w:rFonts w:ascii="Times New Roman" w:hAnsi="Times New Roman" w:cs="Times New Roman"/>
          <w:color w:val="000000"/>
          <w:sz w:val="28"/>
          <w:szCs w:val="28"/>
        </w:rPr>
        <w:t xml:space="preserve">- перемещением бюджетных ассигнований по субъектам бюджетного планирования в связи с уточнением расходных обязательств бюджета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района </w:t>
      </w:r>
      <w:r w:rsidR="003258BB" w:rsidRPr="003258BB">
        <w:rPr>
          <w:rFonts w:ascii="Times New Roman" w:hAnsi="Times New Roman" w:cs="Times New Roman"/>
          <w:color w:val="000000"/>
          <w:sz w:val="28"/>
          <w:szCs w:val="28"/>
        </w:rPr>
        <w:t>в ходе его исполнения.</w:t>
      </w:r>
    </w:p>
    <w:p w:rsidR="00213B3B" w:rsidRDefault="00154C20" w:rsidP="00154C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13B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3B3B">
        <w:rPr>
          <w:rFonts w:ascii="Times New Roman" w:hAnsi="Times New Roman" w:cs="Times New Roman"/>
          <w:sz w:val="28"/>
          <w:szCs w:val="28"/>
        </w:rPr>
        <w:t>Р</w:t>
      </w:r>
      <w:r w:rsidR="00213B3B" w:rsidRPr="00213B3B">
        <w:rPr>
          <w:rFonts w:ascii="Times New Roman" w:hAnsi="Times New Roman" w:cs="Times New Roman"/>
          <w:sz w:val="28"/>
          <w:szCs w:val="28"/>
        </w:rPr>
        <w:t>ешение</w:t>
      </w:r>
      <w:r w:rsidR="00213B3B">
        <w:rPr>
          <w:rFonts w:ascii="Times New Roman" w:hAnsi="Times New Roman" w:cs="Times New Roman"/>
          <w:sz w:val="28"/>
          <w:szCs w:val="28"/>
        </w:rPr>
        <w:t>м</w:t>
      </w:r>
      <w:r w:rsidR="00213B3B" w:rsidRPr="00213B3B">
        <w:rPr>
          <w:rFonts w:ascii="Times New Roman" w:hAnsi="Times New Roman" w:cs="Times New Roman"/>
          <w:sz w:val="28"/>
          <w:szCs w:val="28"/>
        </w:rPr>
        <w:t xml:space="preserve"> Собрания депутатов от 28.11.2014 № 91</w:t>
      </w:r>
      <w:r w:rsidR="00213B3B">
        <w:rPr>
          <w:rFonts w:ascii="Times New Roman" w:hAnsi="Times New Roman" w:cs="Times New Roman"/>
          <w:sz w:val="28"/>
          <w:szCs w:val="28"/>
        </w:rPr>
        <w:t>,  в</w:t>
      </w:r>
      <w:r w:rsidR="00F33F40">
        <w:rPr>
          <w:rFonts w:ascii="Times New Roman" w:hAnsi="Times New Roman" w:cs="Times New Roman"/>
          <w:sz w:val="28"/>
          <w:szCs w:val="28"/>
        </w:rPr>
        <w:t xml:space="preserve"> результате внесенных изменений в бюджет района</w:t>
      </w:r>
      <w:r w:rsidR="00213B3B">
        <w:rPr>
          <w:rFonts w:ascii="Times New Roman" w:hAnsi="Times New Roman" w:cs="Times New Roman"/>
          <w:sz w:val="28"/>
          <w:szCs w:val="28"/>
        </w:rPr>
        <w:t xml:space="preserve"> </w:t>
      </w:r>
      <w:r w:rsidR="00F33F40">
        <w:rPr>
          <w:rFonts w:ascii="Times New Roman" w:hAnsi="Times New Roman" w:cs="Times New Roman"/>
          <w:sz w:val="28"/>
          <w:szCs w:val="28"/>
        </w:rPr>
        <w:t xml:space="preserve">его доходная часть </w:t>
      </w:r>
      <w:r>
        <w:rPr>
          <w:rFonts w:ascii="Times New Roman" w:hAnsi="Times New Roman" w:cs="Times New Roman"/>
          <w:sz w:val="28"/>
          <w:szCs w:val="28"/>
        </w:rPr>
        <w:t>увеличились</w:t>
      </w:r>
      <w:r w:rsidRPr="00D63946">
        <w:rPr>
          <w:rFonts w:ascii="Times New Roman" w:hAnsi="Times New Roman" w:cs="Times New Roman"/>
          <w:sz w:val="28"/>
          <w:szCs w:val="28"/>
        </w:rPr>
        <w:t xml:space="preserve"> на </w:t>
      </w:r>
      <w:r w:rsidR="00213B3B">
        <w:rPr>
          <w:rFonts w:ascii="Times New Roman" w:hAnsi="Times New Roman" w:cs="Times New Roman"/>
          <w:sz w:val="28"/>
          <w:szCs w:val="28"/>
        </w:rPr>
        <w:t>37,09</w:t>
      </w:r>
      <w:r w:rsidR="008E6729">
        <w:rPr>
          <w:rFonts w:ascii="Times New Roman" w:hAnsi="Times New Roman" w:cs="Times New Roman"/>
          <w:sz w:val="28"/>
          <w:szCs w:val="28"/>
        </w:rPr>
        <w:t xml:space="preserve">% или на </w:t>
      </w:r>
      <w:r w:rsidR="00213B3B">
        <w:rPr>
          <w:rFonts w:ascii="Times New Roman" w:hAnsi="Times New Roman" w:cs="Times New Roman"/>
          <w:sz w:val="28"/>
          <w:szCs w:val="28"/>
        </w:rPr>
        <w:t xml:space="preserve">443 818 282,30 </w:t>
      </w:r>
      <w:proofErr w:type="gramStart"/>
      <w:r w:rsidRPr="00D63946">
        <w:rPr>
          <w:rFonts w:ascii="Times New Roman" w:hAnsi="Times New Roman" w:cs="Times New Roman"/>
          <w:sz w:val="28"/>
          <w:szCs w:val="28"/>
        </w:rPr>
        <w:t>рублей</w:t>
      </w:r>
      <w:proofErr w:type="gramEnd"/>
      <w:r w:rsidR="00F33F40">
        <w:rPr>
          <w:rFonts w:ascii="Times New Roman" w:hAnsi="Times New Roman" w:cs="Times New Roman"/>
          <w:sz w:val="28"/>
          <w:szCs w:val="28"/>
        </w:rPr>
        <w:t xml:space="preserve"> и составила </w:t>
      </w:r>
      <w:r w:rsidR="004F428A">
        <w:rPr>
          <w:rFonts w:ascii="Times New Roman" w:hAnsi="Times New Roman" w:cs="Times New Roman"/>
          <w:sz w:val="28"/>
          <w:szCs w:val="28"/>
        </w:rPr>
        <w:t xml:space="preserve">в </w:t>
      </w:r>
      <w:r w:rsidR="00F33F40" w:rsidRPr="00D63946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213B3B">
        <w:rPr>
          <w:rFonts w:ascii="Times New Roman" w:hAnsi="Times New Roman" w:cs="Times New Roman"/>
          <w:sz w:val="28"/>
          <w:szCs w:val="28"/>
        </w:rPr>
        <w:t xml:space="preserve">1 640 281 412,30 </w:t>
      </w:r>
      <w:r w:rsidR="00F33F40" w:rsidRPr="00D63946">
        <w:rPr>
          <w:rFonts w:ascii="Times New Roman" w:hAnsi="Times New Roman" w:cs="Times New Roman"/>
          <w:sz w:val="28"/>
          <w:szCs w:val="28"/>
        </w:rPr>
        <w:t>рублей</w:t>
      </w:r>
      <w:r w:rsidR="00AE6B55">
        <w:rPr>
          <w:rFonts w:ascii="Times New Roman" w:hAnsi="Times New Roman" w:cs="Times New Roman"/>
          <w:sz w:val="28"/>
          <w:szCs w:val="28"/>
        </w:rPr>
        <w:t>,</w:t>
      </w:r>
      <w:r w:rsidR="00F33F40" w:rsidRPr="00D63946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B42136">
        <w:rPr>
          <w:rFonts w:ascii="Times New Roman" w:hAnsi="Times New Roman" w:cs="Times New Roman"/>
          <w:sz w:val="28"/>
          <w:szCs w:val="28"/>
        </w:rPr>
        <w:t>:</w:t>
      </w:r>
    </w:p>
    <w:p w:rsidR="00213B3B" w:rsidRDefault="00213B3B" w:rsidP="00154C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42136">
        <w:rPr>
          <w:rFonts w:ascii="Times New Roman" w:hAnsi="Times New Roman" w:cs="Times New Roman"/>
          <w:sz w:val="28"/>
          <w:szCs w:val="28"/>
        </w:rPr>
        <w:t xml:space="preserve"> </w:t>
      </w:r>
      <w:r w:rsidR="00154C20" w:rsidRPr="00D63946">
        <w:rPr>
          <w:rFonts w:ascii="Times New Roman" w:hAnsi="Times New Roman" w:cs="Times New Roman"/>
          <w:sz w:val="28"/>
          <w:szCs w:val="28"/>
        </w:rPr>
        <w:t xml:space="preserve">по группе </w:t>
      </w:r>
      <w:r>
        <w:rPr>
          <w:rFonts w:ascii="Times New Roman" w:hAnsi="Times New Roman" w:cs="Times New Roman"/>
          <w:sz w:val="28"/>
          <w:szCs w:val="28"/>
        </w:rPr>
        <w:t>налоговы</w:t>
      </w:r>
      <w:r w:rsidR="00AE6B55">
        <w:rPr>
          <w:rFonts w:ascii="Times New Roman" w:hAnsi="Times New Roman" w:cs="Times New Roman"/>
          <w:sz w:val="28"/>
          <w:szCs w:val="28"/>
        </w:rPr>
        <w:t>е и неналоговые доходы увеличили</w:t>
      </w:r>
      <w:r>
        <w:rPr>
          <w:rFonts w:ascii="Times New Roman" w:hAnsi="Times New Roman" w:cs="Times New Roman"/>
          <w:sz w:val="28"/>
          <w:szCs w:val="28"/>
        </w:rPr>
        <w:t xml:space="preserve">сь </w:t>
      </w:r>
      <w:r w:rsidR="00154C20" w:rsidRPr="00D63946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7,07</w:t>
      </w:r>
      <w:r w:rsidR="008E6729">
        <w:rPr>
          <w:rFonts w:ascii="Times New Roman" w:hAnsi="Times New Roman" w:cs="Times New Roman"/>
          <w:sz w:val="28"/>
          <w:szCs w:val="28"/>
        </w:rPr>
        <w:t xml:space="preserve">% или на </w:t>
      </w:r>
      <w:r>
        <w:rPr>
          <w:rFonts w:ascii="Times New Roman" w:hAnsi="Times New Roman" w:cs="Times New Roman"/>
          <w:sz w:val="28"/>
          <w:szCs w:val="28"/>
        </w:rPr>
        <w:t xml:space="preserve">21 930 981,00 </w:t>
      </w:r>
      <w:r w:rsidR="00154C20" w:rsidRPr="00D63946">
        <w:rPr>
          <w:rFonts w:ascii="Times New Roman" w:hAnsi="Times New Roman" w:cs="Times New Roman"/>
          <w:sz w:val="28"/>
          <w:szCs w:val="28"/>
        </w:rPr>
        <w:t>рублей</w:t>
      </w:r>
      <w:r w:rsidR="00AE6B55">
        <w:rPr>
          <w:rFonts w:ascii="Times New Roman" w:hAnsi="Times New Roman" w:cs="Times New Roman"/>
          <w:sz w:val="28"/>
          <w:szCs w:val="28"/>
        </w:rPr>
        <w:t xml:space="preserve"> и составили</w:t>
      </w:r>
      <w:r w:rsidR="00B42136">
        <w:rPr>
          <w:rFonts w:ascii="Times New Roman" w:hAnsi="Times New Roman" w:cs="Times New Roman"/>
          <w:sz w:val="28"/>
          <w:szCs w:val="28"/>
        </w:rPr>
        <w:t xml:space="preserve"> в сумме  </w:t>
      </w:r>
      <w:r>
        <w:rPr>
          <w:rFonts w:ascii="Times New Roman" w:hAnsi="Times New Roman" w:cs="Times New Roman"/>
          <w:sz w:val="28"/>
          <w:szCs w:val="28"/>
        </w:rPr>
        <w:t xml:space="preserve">332 164 781,00 </w:t>
      </w:r>
      <w:r w:rsidR="00B42136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13B3B" w:rsidRDefault="00213B3B" w:rsidP="00154C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54C20" w:rsidRPr="00D63946">
        <w:rPr>
          <w:rFonts w:ascii="Times New Roman" w:hAnsi="Times New Roman" w:cs="Times New Roman"/>
          <w:sz w:val="28"/>
          <w:szCs w:val="28"/>
        </w:rPr>
        <w:t xml:space="preserve"> по группе безвозмездные поступления увелич</w:t>
      </w:r>
      <w:r w:rsidR="00154C20">
        <w:rPr>
          <w:rFonts w:ascii="Times New Roman" w:hAnsi="Times New Roman" w:cs="Times New Roman"/>
          <w:sz w:val="28"/>
          <w:szCs w:val="28"/>
        </w:rPr>
        <w:t>ились</w:t>
      </w:r>
      <w:r w:rsidR="00154C20" w:rsidRPr="00D63946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47,6</w:t>
      </w:r>
      <w:r w:rsidR="008E6729">
        <w:rPr>
          <w:rFonts w:ascii="Times New Roman" w:hAnsi="Times New Roman" w:cs="Times New Roman"/>
          <w:sz w:val="28"/>
          <w:szCs w:val="28"/>
        </w:rPr>
        <w:t xml:space="preserve">% или на </w:t>
      </w:r>
      <w:r>
        <w:rPr>
          <w:rFonts w:ascii="Times New Roman" w:hAnsi="Times New Roman" w:cs="Times New Roman"/>
          <w:sz w:val="28"/>
          <w:szCs w:val="28"/>
        </w:rPr>
        <w:t xml:space="preserve">421 887 301,30 </w:t>
      </w:r>
      <w:r w:rsidR="00154C20" w:rsidRPr="00D63946">
        <w:rPr>
          <w:rFonts w:ascii="Times New Roman" w:hAnsi="Times New Roman" w:cs="Times New Roman"/>
          <w:sz w:val="28"/>
          <w:szCs w:val="28"/>
        </w:rPr>
        <w:t>рубл</w:t>
      </w:r>
      <w:r w:rsidR="00615324">
        <w:rPr>
          <w:rFonts w:ascii="Times New Roman" w:hAnsi="Times New Roman" w:cs="Times New Roman"/>
          <w:sz w:val="28"/>
          <w:szCs w:val="28"/>
        </w:rPr>
        <w:t>ей</w:t>
      </w:r>
      <w:r w:rsidR="00B42136">
        <w:rPr>
          <w:rFonts w:ascii="Times New Roman" w:hAnsi="Times New Roman" w:cs="Times New Roman"/>
          <w:sz w:val="28"/>
          <w:szCs w:val="28"/>
        </w:rPr>
        <w:t xml:space="preserve"> и составил</w:t>
      </w:r>
      <w:r w:rsidR="00AE6B55">
        <w:rPr>
          <w:rFonts w:ascii="Times New Roman" w:hAnsi="Times New Roman" w:cs="Times New Roman"/>
          <w:sz w:val="28"/>
          <w:szCs w:val="28"/>
        </w:rPr>
        <w:t>и</w:t>
      </w:r>
      <w:r w:rsidR="00B42136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 xml:space="preserve">1 308 116 631,30 </w:t>
      </w:r>
      <w:r w:rsidR="007E72A3">
        <w:rPr>
          <w:rFonts w:ascii="Times New Roman" w:hAnsi="Times New Roman" w:cs="Times New Roman"/>
          <w:sz w:val="28"/>
          <w:szCs w:val="28"/>
        </w:rPr>
        <w:t xml:space="preserve"> </w:t>
      </w:r>
      <w:r w:rsidR="00B42136">
        <w:rPr>
          <w:rFonts w:ascii="Times New Roman" w:hAnsi="Times New Roman" w:cs="Times New Roman"/>
          <w:sz w:val="28"/>
          <w:szCs w:val="28"/>
        </w:rPr>
        <w:t>рубл</w:t>
      </w:r>
      <w:r w:rsidR="00615324">
        <w:rPr>
          <w:rFonts w:ascii="Times New Roman" w:hAnsi="Times New Roman" w:cs="Times New Roman"/>
          <w:sz w:val="28"/>
          <w:szCs w:val="28"/>
        </w:rPr>
        <w:t>ей</w:t>
      </w:r>
      <w:r w:rsidR="00154C20" w:rsidRPr="00D639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4C20" w:rsidRDefault="00213B3B" w:rsidP="00154C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54C20" w:rsidRPr="00D63946">
        <w:rPr>
          <w:rFonts w:ascii="Times New Roman" w:hAnsi="Times New Roman" w:cs="Times New Roman"/>
          <w:sz w:val="28"/>
          <w:szCs w:val="28"/>
        </w:rPr>
        <w:t>Расходы бюджета</w:t>
      </w:r>
      <w:r w:rsidR="008E6729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154C20">
        <w:rPr>
          <w:rFonts w:ascii="Times New Roman" w:hAnsi="Times New Roman" w:cs="Times New Roman"/>
          <w:sz w:val="28"/>
          <w:szCs w:val="28"/>
        </w:rPr>
        <w:t>увеличились</w:t>
      </w:r>
      <w:r w:rsidR="00154C20" w:rsidRPr="00D63946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39,53</w:t>
      </w:r>
      <w:r w:rsidR="008E6729">
        <w:rPr>
          <w:rFonts w:ascii="Times New Roman" w:hAnsi="Times New Roman" w:cs="Times New Roman"/>
          <w:sz w:val="28"/>
          <w:szCs w:val="28"/>
        </w:rPr>
        <w:t xml:space="preserve">% или на </w:t>
      </w:r>
      <w:r>
        <w:rPr>
          <w:rFonts w:ascii="Times New Roman" w:hAnsi="Times New Roman" w:cs="Times New Roman"/>
          <w:sz w:val="28"/>
          <w:szCs w:val="28"/>
        </w:rPr>
        <w:t xml:space="preserve">474 259 488,74 </w:t>
      </w:r>
      <w:r w:rsidR="00154C20" w:rsidRPr="00D63946">
        <w:rPr>
          <w:rFonts w:ascii="Times New Roman" w:hAnsi="Times New Roman" w:cs="Times New Roman"/>
          <w:sz w:val="28"/>
          <w:szCs w:val="28"/>
        </w:rPr>
        <w:t>рублей</w:t>
      </w:r>
      <w:r w:rsidR="00B42136">
        <w:rPr>
          <w:rFonts w:ascii="Times New Roman" w:hAnsi="Times New Roman" w:cs="Times New Roman"/>
          <w:sz w:val="28"/>
          <w:szCs w:val="28"/>
        </w:rPr>
        <w:t xml:space="preserve"> и составили в сумме </w:t>
      </w:r>
      <w:r>
        <w:rPr>
          <w:rFonts w:ascii="Times New Roman" w:hAnsi="Times New Roman" w:cs="Times New Roman"/>
          <w:sz w:val="28"/>
          <w:szCs w:val="28"/>
        </w:rPr>
        <w:t xml:space="preserve">1 674 110 728,74 </w:t>
      </w:r>
      <w:r w:rsidR="00B42136">
        <w:rPr>
          <w:rFonts w:ascii="Times New Roman" w:hAnsi="Times New Roman" w:cs="Times New Roman"/>
          <w:sz w:val="28"/>
          <w:szCs w:val="28"/>
        </w:rPr>
        <w:t>рублей</w:t>
      </w:r>
      <w:r w:rsidR="00154C20" w:rsidRPr="00D63946">
        <w:rPr>
          <w:rFonts w:ascii="Times New Roman" w:hAnsi="Times New Roman" w:cs="Times New Roman"/>
          <w:sz w:val="28"/>
          <w:szCs w:val="28"/>
        </w:rPr>
        <w:t>.</w:t>
      </w:r>
    </w:p>
    <w:p w:rsidR="00043205" w:rsidRDefault="00CD2CB0" w:rsidP="00223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Согласно отчетных данных бюджет района </w:t>
      </w:r>
      <w:r w:rsidR="00213B3B">
        <w:rPr>
          <w:rFonts w:ascii="Times New Roman" w:hAnsi="Times New Roman" w:cs="Times New Roman"/>
          <w:sz w:val="28"/>
          <w:szCs w:val="28"/>
        </w:rPr>
        <w:t xml:space="preserve">за 2014 год </w:t>
      </w:r>
      <w:r>
        <w:rPr>
          <w:rFonts w:ascii="Times New Roman" w:hAnsi="Times New Roman" w:cs="Times New Roman"/>
          <w:sz w:val="28"/>
          <w:szCs w:val="28"/>
        </w:rPr>
        <w:t xml:space="preserve">по доходам исполнен в сумме </w:t>
      </w:r>
      <w:r w:rsidR="00043205">
        <w:rPr>
          <w:rFonts w:ascii="Times New Roman" w:hAnsi="Times New Roman" w:cs="Times New Roman"/>
          <w:sz w:val="28"/>
          <w:szCs w:val="28"/>
        </w:rPr>
        <w:t xml:space="preserve">1 620 225 410,56 </w:t>
      </w:r>
      <w:r>
        <w:rPr>
          <w:rFonts w:ascii="Times New Roman" w:hAnsi="Times New Roman" w:cs="Times New Roman"/>
          <w:sz w:val="28"/>
          <w:szCs w:val="28"/>
        </w:rPr>
        <w:t xml:space="preserve">рублей, по расходам в сумме </w:t>
      </w:r>
      <w:r w:rsidR="00CE3009">
        <w:rPr>
          <w:rFonts w:ascii="Times New Roman" w:hAnsi="Times New Roman" w:cs="Times New Roman"/>
          <w:sz w:val="28"/>
          <w:szCs w:val="28"/>
        </w:rPr>
        <w:t>1</w:t>
      </w:r>
      <w:r w:rsidR="00043205">
        <w:rPr>
          <w:rFonts w:ascii="Times New Roman" w:hAnsi="Times New Roman" w:cs="Times New Roman"/>
          <w:sz w:val="28"/>
          <w:szCs w:val="28"/>
        </w:rPr>
        <w:t xml:space="preserve"> 597 233 640,18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="0004320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="00CE3009">
        <w:rPr>
          <w:rFonts w:ascii="Times New Roman" w:hAnsi="Times New Roman" w:cs="Times New Roman"/>
          <w:sz w:val="28"/>
          <w:szCs w:val="28"/>
        </w:rPr>
        <w:t xml:space="preserve">профицитом </w:t>
      </w:r>
      <w:r w:rsidR="004F42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043205">
        <w:rPr>
          <w:rFonts w:ascii="Times New Roman" w:hAnsi="Times New Roman" w:cs="Times New Roman"/>
          <w:sz w:val="28"/>
          <w:szCs w:val="28"/>
        </w:rPr>
        <w:t xml:space="preserve">23 021 770,38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="006315FB">
        <w:rPr>
          <w:rFonts w:ascii="Times New Roman" w:hAnsi="Times New Roman" w:cs="Times New Roman"/>
          <w:sz w:val="28"/>
          <w:szCs w:val="28"/>
        </w:rPr>
        <w:t>.</w:t>
      </w:r>
    </w:p>
    <w:p w:rsidR="002239FC" w:rsidRDefault="00043205" w:rsidP="00223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B1735C">
        <w:rPr>
          <w:rFonts w:ascii="Times New Roman" w:hAnsi="Times New Roman" w:cs="Times New Roman"/>
          <w:sz w:val="28"/>
          <w:szCs w:val="28"/>
        </w:rPr>
        <w:t xml:space="preserve">Анализ исполнения </w:t>
      </w:r>
      <w:r w:rsidR="002239FC" w:rsidRPr="00D63946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B1735C">
        <w:rPr>
          <w:rFonts w:ascii="Times New Roman" w:hAnsi="Times New Roman" w:cs="Times New Roman"/>
          <w:sz w:val="28"/>
          <w:szCs w:val="28"/>
        </w:rPr>
        <w:t>района за</w:t>
      </w:r>
      <w:r w:rsidR="002239FC" w:rsidRPr="00D63946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4</w:t>
      </w:r>
      <w:r w:rsidR="002239FC" w:rsidRPr="00D63946">
        <w:rPr>
          <w:rFonts w:ascii="Times New Roman" w:hAnsi="Times New Roman" w:cs="Times New Roman"/>
          <w:sz w:val="28"/>
          <w:szCs w:val="28"/>
        </w:rPr>
        <w:t xml:space="preserve"> год</w:t>
      </w:r>
      <w:r w:rsidR="00B1735C">
        <w:rPr>
          <w:rFonts w:ascii="Times New Roman" w:hAnsi="Times New Roman" w:cs="Times New Roman"/>
          <w:sz w:val="28"/>
          <w:szCs w:val="28"/>
        </w:rPr>
        <w:t xml:space="preserve"> </w:t>
      </w:r>
      <w:r w:rsidR="002239FC" w:rsidRPr="00D63946">
        <w:rPr>
          <w:rFonts w:ascii="Times New Roman" w:hAnsi="Times New Roman" w:cs="Times New Roman"/>
          <w:sz w:val="28"/>
          <w:szCs w:val="28"/>
        </w:rPr>
        <w:t xml:space="preserve">в целом и изменения плановых показателей в первоначальной и окончательной редакциях </w:t>
      </w:r>
      <w:r w:rsidR="00B1735C">
        <w:rPr>
          <w:rFonts w:ascii="Times New Roman" w:hAnsi="Times New Roman" w:cs="Times New Roman"/>
          <w:sz w:val="28"/>
          <w:szCs w:val="28"/>
        </w:rPr>
        <w:t>р</w:t>
      </w:r>
      <w:r w:rsidR="002239FC" w:rsidRPr="00D63946">
        <w:rPr>
          <w:rFonts w:ascii="Times New Roman" w:hAnsi="Times New Roman" w:cs="Times New Roman"/>
          <w:sz w:val="28"/>
          <w:szCs w:val="28"/>
        </w:rPr>
        <w:t xml:space="preserve">ешения о бюджете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2239FC" w:rsidRPr="00D63946">
        <w:rPr>
          <w:rFonts w:ascii="Times New Roman" w:hAnsi="Times New Roman" w:cs="Times New Roman"/>
          <w:sz w:val="28"/>
          <w:szCs w:val="28"/>
        </w:rPr>
        <w:t xml:space="preserve">представлены в </w:t>
      </w:r>
      <w:r w:rsidR="002239FC">
        <w:rPr>
          <w:rFonts w:ascii="Times New Roman" w:hAnsi="Times New Roman" w:cs="Times New Roman"/>
          <w:sz w:val="28"/>
          <w:szCs w:val="28"/>
        </w:rPr>
        <w:t>приложении №</w:t>
      </w:r>
      <w:r w:rsidR="002239FC" w:rsidRPr="00D63946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F313DD" w:rsidRPr="00D63946" w:rsidRDefault="00F313DD" w:rsidP="00223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946" w:rsidRPr="00495BC2" w:rsidRDefault="004F428A" w:rsidP="00495BC2">
      <w:pPr>
        <w:pStyle w:val="a3"/>
        <w:spacing w:after="0" w:line="240" w:lineRule="auto"/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А</w:t>
      </w:r>
      <w:r w:rsidR="008D0493" w:rsidRPr="004F428A">
        <w:rPr>
          <w:rFonts w:ascii="Times New Roman" w:hAnsi="Times New Roman" w:cs="Times New Roman"/>
          <w:b/>
          <w:sz w:val="28"/>
          <w:szCs w:val="28"/>
        </w:rPr>
        <w:t>нализ исполнен</w:t>
      </w:r>
      <w:r w:rsidR="00D37DC8" w:rsidRPr="004F428A">
        <w:rPr>
          <w:rFonts w:ascii="Times New Roman" w:hAnsi="Times New Roman" w:cs="Times New Roman"/>
          <w:b/>
          <w:sz w:val="28"/>
          <w:szCs w:val="28"/>
        </w:rPr>
        <w:t>ия</w:t>
      </w:r>
      <w:r w:rsidR="00D63946" w:rsidRPr="004F428A">
        <w:rPr>
          <w:rFonts w:ascii="Times New Roman" w:hAnsi="Times New Roman" w:cs="Times New Roman"/>
          <w:b/>
          <w:sz w:val="28"/>
          <w:szCs w:val="28"/>
        </w:rPr>
        <w:t xml:space="preserve"> доходной части</w:t>
      </w:r>
      <w:r w:rsidR="00495B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3946" w:rsidRPr="00495BC2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="00CD2CB0" w:rsidRPr="00495BC2">
        <w:rPr>
          <w:rFonts w:ascii="Times New Roman" w:hAnsi="Times New Roman" w:cs="Times New Roman"/>
          <w:b/>
          <w:sz w:val="28"/>
          <w:szCs w:val="28"/>
        </w:rPr>
        <w:t xml:space="preserve">района </w:t>
      </w:r>
      <w:r w:rsidR="00D63946" w:rsidRPr="00495BC2">
        <w:rPr>
          <w:rFonts w:ascii="Times New Roman" w:hAnsi="Times New Roman" w:cs="Times New Roman"/>
          <w:b/>
          <w:sz w:val="28"/>
          <w:szCs w:val="28"/>
        </w:rPr>
        <w:t>в 201</w:t>
      </w:r>
      <w:r w:rsidR="00043205">
        <w:rPr>
          <w:rFonts w:ascii="Times New Roman" w:hAnsi="Times New Roman" w:cs="Times New Roman"/>
          <w:b/>
          <w:sz w:val="28"/>
          <w:szCs w:val="28"/>
        </w:rPr>
        <w:t>4</w:t>
      </w:r>
      <w:r w:rsidR="00D63946" w:rsidRPr="00495BC2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D63946" w:rsidRPr="00D63946" w:rsidRDefault="00D63946" w:rsidP="00D63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4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4F428A" w:rsidRDefault="00D63946" w:rsidP="00D63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46">
        <w:rPr>
          <w:rFonts w:ascii="Times New Roman" w:hAnsi="Times New Roman" w:cs="Times New Roman"/>
          <w:sz w:val="28"/>
          <w:szCs w:val="28"/>
        </w:rPr>
        <w:t xml:space="preserve">    </w:t>
      </w:r>
      <w:r w:rsidR="00CD2CB0">
        <w:rPr>
          <w:rFonts w:ascii="Times New Roman" w:hAnsi="Times New Roman" w:cs="Times New Roman"/>
          <w:sz w:val="28"/>
          <w:szCs w:val="28"/>
        </w:rPr>
        <w:t xml:space="preserve">  </w:t>
      </w:r>
      <w:r w:rsidR="00CD2CB0" w:rsidRPr="0023250A">
        <w:rPr>
          <w:rFonts w:ascii="Times New Roman" w:hAnsi="Times New Roman" w:cs="Times New Roman"/>
          <w:sz w:val="28"/>
          <w:szCs w:val="28"/>
        </w:rPr>
        <w:t>Согласно данных годового отчета бюджет района  по доходам исполнен</w:t>
      </w:r>
      <w:r w:rsidR="00CD2CB0" w:rsidRPr="003502AC">
        <w:rPr>
          <w:sz w:val="28"/>
          <w:szCs w:val="28"/>
        </w:rPr>
        <w:t xml:space="preserve"> </w:t>
      </w:r>
      <w:r w:rsidR="00CD2CB0" w:rsidRPr="00D63946">
        <w:rPr>
          <w:rFonts w:ascii="Times New Roman" w:hAnsi="Times New Roman" w:cs="Times New Roman"/>
          <w:sz w:val="28"/>
          <w:szCs w:val="28"/>
        </w:rPr>
        <w:t>за 201</w:t>
      </w:r>
      <w:r w:rsidR="001B5461">
        <w:rPr>
          <w:rFonts w:ascii="Times New Roman" w:hAnsi="Times New Roman" w:cs="Times New Roman"/>
          <w:sz w:val="28"/>
          <w:szCs w:val="28"/>
        </w:rPr>
        <w:t>4</w:t>
      </w:r>
      <w:r w:rsidR="004F428A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B5461">
        <w:rPr>
          <w:rFonts w:ascii="Times New Roman" w:hAnsi="Times New Roman" w:cs="Times New Roman"/>
          <w:sz w:val="28"/>
          <w:szCs w:val="28"/>
        </w:rPr>
        <w:t xml:space="preserve">1 620 255 410,56 </w:t>
      </w:r>
      <w:r w:rsidR="00CD2CB0" w:rsidRPr="00D63946">
        <w:rPr>
          <w:rFonts w:ascii="Times New Roman" w:hAnsi="Times New Roman" w:cs="Times New Roman"/>
          <w:sz w:val="28"/>
          <w:szCs w:val="28"/>
        </w:rPr>
        <w:t xml:space="preserve">рублей, в том числе: налоговые и неналоговые доходы  </w:t>
      </w:r>
      <w:r w:rsidR="007C5385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1B5461">
        <w:rPr>
          <w:rFonts w:ascii="Times New Roman" w:hAnsi="Times New Roman" w:cs="Times New Roman"/>
          <w:sz w:val="28"/>
          <w:szCs w:val="28"/>
        </w:rPr>
        <w:t xml:space="preserve">319 767 323,55 </w:t>
      </w:r>
      <w:r w:rsidR="00CD2CB0" w:rsidRPr="00D63946">
        <w:rPr>
          <w:rFonts w:ascii="Times New Roman" w:hAnsi="Times New Roman" w:cs="Times New Roman"/>
          <w:sz w:val="28"/>
          <w:szCs w:val="28"/>
        </w:rPr>
        <w:t xml:space="preserve">рублей и безвозмездные поступления </w:t>
      </w:r>
      <w:r w:rsidR="007C5385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1B5461">
        <w:rPr>
          <w:rFonts w:ascii="Times New Roman" w:hAnsi="Times New Roman" w:cs="Times New Roman"/>
          <w:sz w:val="28"/>
          <w:szCs w:val="28"/>
        </w:rPr>
        <w:t xml:space="preserve">1 300 488 087,01 </w:t>
      </w:r>
      <w:r w:rsidR="00CD2CB0" w:rsidRPr="00D63946">
        <w:rPr>
          <w:rFonts w:ascii="Times New Roman" w:hAnsi="Times New Roman" w:cs="Times New Roman"/>
          <w:sz w:val="28"/>
          <w:szCs w:val="28"/>
        </w:rPr>
        <w:t>рублей</w:t>
      </w:r>
      <w:r w:rsidR="00CD2CB0">
        <w:rPr>
          <w:rFonts w:ascii="Times New Roman" w:hAnsi="Times New Roman" w:cs="Times New Roman"/>
          <w:sz w:val="28"/>
          <w:szCs w:val="28"/>
        </w:rPr>
        <w:t xml:space="preserve">. </w:t>
      </w:r>
      <w:r w:rsidR="00CD2CB0" w:rsidRPr="00D63946">
        <w:rPr>
          <w:rFonts w:ascii="Times New Roman" w:hAnsi="Times New Roman" w:cs="Times New Roman"/>
          <w:sz w:val="28"/>
          <w:szCs w:val="28"/>
        </w:rPr>
        <w:t>Доходы бюджета</w:t>
      </w:r>
      <w:r w:rsidR="00CD2CB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D2CB0" w:rsidRPr="00D63946">
        <w:rPr>
          <w:rFonts w:ascii="Times New Roman" w:hAnsi="Times New Roman" w:cs="Times New Roman"/>
          <w:sz w:val="28"/>
          <w:szCs w:val="28"/>
        </w:rPr>
        <w:t xml:space="preserve"> исполнены </w:t>
      </w:r>
      <w:r w:rsidR="001B5461">
        <w:rPr>
          <w:rFonts w:ascii="Times New Roman" w:hAnsi="Times New Roman" w:cs="Times New Roman"/>
          <w:sz w:val="28"/>
          <w:szCs w:val="28"/>
        </w:rPr>
        <w:t xml:space="preserve">меньше </w:t>
      </w:r>
      <w:r w:rsidR="00CD2CB0" w:rsidRPr="00D63946">
        <w:rPr>
          <w:rFonts w:ascii="Times New Roman" w:hAnsi="Times New Roman" w:cs="Times New Roman"/>
          <w:sz w:val="28"/>
          <w:szCs w:val="28"/>
        </w:rPr>
        <w:t xml:space="preserve">на </w:t>
      </w:r>
      <w:r w:rsidR="001B5461">
        <w:rPr>
          <w:rFonts w:ascii="Times New Roman" w:hAnsi="Times New Roman" w:cs="Times New Roman"/>
          <w:sz w:val="28"/>
          <w:szCs w:val="28"/>
        </w:rPr>
        <w:t>1,22</w:t>
      </w:r>
      <w:r w:rsidR="00CD2CB0">
        <w:rPr>
          <w:rFonts w:ascii="Times New Roman" w:hAnsi="Times New Roman" w:cs="Times New Roman"/>
          <w:sz w:val="28"/>
          <w:szCs w:val="28"/>
        </w:rPr>
        <w:t xml:space="preserve">% или на </w:t>
      </w:r>
      <w:r w:rsidR="001B5461">
        <w:rPr>
          <w:rFonts w:ascii="Times New Roman" w:hAnsi="Times New Roman" w:cs="Times New Roman"/>
          <w:sz w:val="28"/>
          <w:szCs w:val="28"/>
        </w:rPr>
        <w:t xml:space="preserve">20 026 001,74 </w:t>
      </w:r>
      <w:r w:rsidR="00CD2CB0" w:rsidRPr="00D63946">
        <w:rPr>
          <w:rFonts w:ascii="Times New Roman" w:hAnsi="Times New Roman" w:cs="Times New Roman"/>
          <w:sz w:val="28"/>
          <w:szCs w:val="28"/>
        </w:rPr>
        <w:t>рублей</w:t>
      </w:r>
      <w:r w:rsidR="00CD2CB0">
        <w:rPr>
          <w:rFonts w:ascii="Times New Roman" w:hAnsi="Times New Roman" w:cs="Times New Roman"/>
          <w:sz w:val="28"/>
          <w:szCs w:val="28"/>
        </w:rPr>
        <w:t>,</w:t>
      </w:r>
      <w:r w:rsidR="00CD2CB0" w:rsidRPr="00D63946">
        <w:rPr>
          <w:rFonts w:ascii="Times New Roman" w:hAnsi="Times New Roman" w:cs="Times New Roman"/>
          <w:sz w:val="28"/>
          <w:szCs w:val="28"/>
        </w:rPr>
        <w:t xml:space="preserve">  чем утверждено </w:t>
      </w:r>
      <w:r w:rsidR="00CD2CB0">
        <w:rPr>
          <w:rFonts w:ascii="Times New Roman" w:hAnsi="Times New Roman" w:cs="Times New Roman"/>
          <w:sz w:val="28"/>
          <w:szCs w:val="28"/>
        </w:rPr>
        <w:t>р</w:t>
      </w:r>
      <w:r w:rsidR="00CD2CB0" w:rsidRPr="00D63946">
        <w:rPr>
          <w:rFonts w:ascii="Times New Roman" w:hAnsi="Times New Roman" w:cs="Times New Roman"/>
          <w:sz w:val="28"/>
          <w:szCs w:val="28"/>
        </w:rPr>
        <w:t>ешением о бюджете</w:t>
      </w:r>
      <w:r w:rsidR="00F567A5">
        <w:rPr>
          <w:rFonts w:ascii="Times New Roman" w:hAnsi="Times New Roman" w:cs="Times New Roman"/>
          <w:sz w:val="28"/>
          <w:szCs w:val="28"/>
        </w:rPr>
        <w:t xml:space="preserve">, в том числе налоговые и неналоговые доходы на </w:t>
      </w:r>
      <w:r w:rsidR="001B5461">
        <w:rPr>
          <w:rFonts w:ascii="Times New Roman" w:hAnsi="Times New Roman" w:cs="Times New Roman"/>
          <w:sz w:val="28"/>
          <w:szCs w:val="28"/>
        </w:rPr>
        <w:t>3,73</w:t>
      </w:r>
      <w:r w:rsidR="00F567A5">
        <w:rPr>
          <w:rFonts w:ascii="Times New Roman" w:hAnsi="Times New Roman" w:cs="Times New Roman"/>
          <w:sz w:val="28"/>
          <w:szCs w:val="28"/>
        </w:rPr>
        <w:t xml:space="preserve">% или на </w:t>
      </w:r>
      <w:r w:rsidR="001B5461">
        <w:rPr>
          <w:rFonts w:ascii="Times New Roman" w:hAnsi="Times New Roman" w:cs="Times New Roman"/>
          <w:sz w:val="28"/>
          <w:szCs w:val="28"/>
        </w:rPr>
        <w:t xml:space="preserve">12 397 457,45 </w:t>
      </w:r>
      <w:r w:rsidR="00F567A5">
        <w:rPr>
          <w:rFonts w:ascii="Times New Roman" w:hAnsi="Times New Roman" w:cs="Times New Roman"/>
          <w:sz w:val="28"/>
          <w:szCs w:val="28"/>
        </w:rPr>
        <w:t xml:space="preserve">рублей, безвозмездные поступления на </w:t>
      </w:r>
      <w:r w:rsidR="001B5461">
        <w:rPr>
          <w:rFonts w:ascii="Times New Roman" w:hAnsi="Times New Roman" w:cs="Times New Roman"/>
          <w:sz w:val="28"/>
          <w:szCs w:val="28"/>
        </w:rPr>
        <w:t>0,58</w:t>
      </w:r>
      <w:r w:rsidR="007C5385">
        <w:rPr>
          <w:rFonts w:ascii="Times New Roman" w:hAnsi="Times New Roman" w:cs="Times New Roman"/>
          <w:sz w:val="28"/>
          <w:szCs w:val="28"/>
        </w:rPr>
        <w:t>%</w:t>
      </w:r>
      <w:r w:rsidR="00F567A5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gramStart"/>
      <w:r w:rsidR="00F567A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F567A5">
        <w:rPr>
          <w:rFonts w:ascii="Times New Roman" w:hAnsi="Times New Roman" w:cs="Times New Roman"/>
          <w:sz w:val="28"/>
          <w:szCs w:val="28"/>
        </w:rPr>
        <w:t xml:space="preserve"> </w:t>
      </w:r>
      <w:r w:rsidR="001B5461">
        <w:rPr>
          <w:rFonts w:ascii="Times New Roman" w:hAnsi="Times New Roman" w:cs="Times New Roman"/>
          <w:sz w:val="28"/>
          <w:szCs w:val="28"/>
        </w:rPr>
        <w:t xml:space="preserve">7 628 544,29 </w:t>
      </w:r>
      <w:r w:rsidR="00F567A5">
        <w:rPr>
          <w:rFonts w:ascii="Times New Roman" w:hAnsi="Times New Roman" w:cs="Times New Roman"/>
          <w:sz w:val="28"/>
          <w:szCs w:val="28"/>
        </w:rPr>
        <w:t>рубл</w:t>
      </w:r>
      <w:r w:rsidR="007C5385">
        <w:rPr>
          <w:rFonts w:ascii="Times New Roman" w:hAnsi="Times New Roman" w:cs="Times New Roman"/>
          <w:sz w:val="28"/>
          <w:szCs w:val="28"/>
        </w:rPr>
        <w:t>ей</w:t>
      </w:r>
      <w:r w:rsidR="00F567A5">
        <w:rPr>
          <w:rFonts w:ascii="Times New Roman" w:hAnsi="Times New Roman" w:cs="Times New Roman"/>
          <w:sz w:val="28"/>
          <w:szCs w:val="28"/>
        </w:rPr>
        <w:t>.</w:t>
      </w:r>
      <w:r w:rsidR="00CD2CB0" w:rsidRPr="00D639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2CB0" w:rsidRDefault="004F428A" w:rsidP="00D63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B5461">
        <w:rPr>
          <w:rFonts w:ascii="Times New Roman" w:hAnsi="Times New Roman" w:cs="Times New Roman"/>
          <w:sz w:val="28"/>
          <w:szCs w:val="28"/>
        </w:rPr>
        <w:t xml:space="preserve"> </w:t>
      </w:r>
      <w:r w:rsidR="00CD2CB0">
        <w:rPr>
          <w:rFonts w:ascii="Times New Roman" w:hAnsi="Times New Roman" w:cs="Times New Roman"/>
          <w:sz w:val="28"/>
          <w:szCs w:val="28"/>
        </w:rPr>
        <w:t>По сравнению с 201</w:t>
      </w:r>
      <w:r w:rsidR="004C190A">
        <w:rPr>
          <w:rFonts w:ascii="Times New Roman" w:hAnsi="Times New Roman" w:cs="Times New Roman"/>
          <w:sz w:val="28"/>
          <w:szCs w:val="28"/>
        </w:rPr>
        <w:t>3</w:t>
      </w:r>
      <w:r w:rsidR="00CD2CB0">
        <w:rPr>
          <w:rFonts w:ascii="Times New Roman" w:hAnsi="Times New Roman" w:cs="Times New Roman"/>
          <w:sz w:val="28"/>
          <w:szCs w:val="28"/>
        </w:rPr>
        <w:t xml:space="preserve"> годом доходы бюджета района возросли на </w:t>
      </w:r>
      <w:r w:rsidR="004C190A">
        <w:rPr>
          <w:rFonts w:ascii="Times New Roman" w:hAnsi="Times New Roman" w:cs="Times New Roman"/>
          <w:sz w:val="28"/>
          <w:szCs w:val="28"/>
        </w:rPr>
        <w:t>10,14</w:t>
      </w:r>
      <w:r w:rsidR="00CD2CB0">
        <w:rPr>
          <w:rFonts w:ascii="Times New Roman" w:hAnsi="Times New Roman" w:cs="Times New Roman"/>
          <w:sz w:val="28"/>
          <w:szCs w:val="28"/>
        </w:rPr>
        <w:t xml:space="preserve">% или на </w:t>
      </w:r>
      <w:r w:rsidR="004C190A">
        <w:rPr>
          <w:rFonts w:ascii="Times New Roman" w:hAnsi="Times New Roman" w:cs="Times New Roman"/>
          <w:sz w:val="28"/>
          <w:szCs w:val="28"/>
        </w:rPr>
        <w:t xml:space="preserve">149 135 673,91 </w:t>
      </w:r>
      <w:r w:rsidR="00CD2CB0">
        <w:rPr>
          <w:rFonts w:ascii="Times New Roman" w:hAnsi="Times New Roman" w:cs="Times New Roman"/>
          <w:sz w:val="28"/>
          <w:szCs w:val="28"/>
        </w:rPr>
        <w:t xml:space="preserve">рублей, в том числе налоговые и неналоговые доходы на </w:t>
      </w:r>
      <w:r w:rsidR="001D4E18">
        <w:rPr>
          <w:rFonts w:ascii="Times New Roman" w:hAnsi="Times New Roman" w:cs="Times New Roman"/>
          <w:sz w:val="28"/>
          <w:szCs w:val="28"/>
        </w:rPr>
        <w:t>8</w:t>
      </w:r>
      <w:r w:rsidR="004C190A">
        <w:rPr>
          <w:rFonts w:ascii="Times New Roman" w:hAnsi="Times New Roman" w:cs="Times New Roman"/>
          <w:sz w:val="28"/>
          <w:szCs w:val="28"/>
        </w:rPr>
        <w:t>,28</w:t>
      </w:r>
      <w:r w:rsidR="00CD2CB0">
        <w:rPr>
          <w:rFonts w:ascii="Times New Roman" w:hAnsi="Times New Roman" w:cs="Times New Roman"/>
          <w:sz w:val="28"/>
          <w:szCs w:val="28"/>
        </w:rPr>
        <w:t xml:space="preserve">% или на </w:t>
      </w:r>
      <w:r w:rsidR="004C190A">
        <w:rPr>
          <w:rFonts w:ascii="Times New Roman" w:hAnsi="Times New Roman" w:cs="Times New Roman"/>
          <w:sz w:val="28"/>
          <w:szCs w:val="28"/>
        </w:rPr>
        <w:t xml:space="preserve">24 458 498,07 </w:t>
      </w:r>
      <w:r w:rsidR="00CD2CB0">
        <w:rPr>
          <w:rFonts w:ascii="Times New Roman" w:hAnsi="Times New Roman" w:cs="Times New Roman"/>
          <w:sz w:val="28"/>
          <w:szCs w:val="28"/>
        </w:rPr>
        <w:t xml:space="preserve">рублей, безвозмездные  поступления увеличены </w:t>
      </w:r>
      <w:proofErr w:type="gramStart"/>
      <w:r w:rsidR="00CD2CB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CD2CB0">
        <w:rPr>
          <w:rFonts w:ascii="Times New Roman" w:hAnsi="Times New Roman" w:cs="Times New Roman"/>
          <w:sz w:val="28"/>
          <w:szCs w:val="28"/>
        </w:rPr>
        <w:t xml:space="preserve">  </w:t>
      </w:r>
      <w:r w:rsidR="00265E94">
        <w:rPr>
          <w:rFonts w:ascii="Times New Roman" w:hAnsi="Times New Roman" w:cs="Times New Roman"/>
          <w:sz w:val="28"/>
          <w:szCs w:val="28"/>
        </w:rPr>
        <w:t>10,6</w:t>
      </w:r>
      <w:r w:rsidR="00CD2CB0">
        <w:rPr>
          <w:rFonts w:ascii="Times New Roman" w:hAnsi="Times New Roman" w:cs="Times New Roman"/>
          <w:sz w:val="28"/>
          <w:szCs w:val="28"/>
        </w:rPr>
        <w:t xml:space="preserve">% или на </w:t>
      </w:r>
      <w:r w:rsidR="00265E94">
        <w:rPr>
          <w:rFonts w:ascii="Times New Roman" w:hAnsi="Times New Roman" w:cs="Times New Roman"/>
          <w:sz w:val="28"/>
          <w:szCs w:val="28"/>
        </w:rPr>
        <w:t xml:space="preserve"> </w:t>
      </w:r>
      <w:r w:rsidR="004C190A">
        <w:rPr>
          <w:rFonts w:ascii="Times New Roman" w:hAnsi="Times New Roman" w:cs="Times New Roman"/>
          <w:sz w:val="28"/>
          <w:szCs w:val="28"/>
        </w:rPr>
        <w:t xml:space="preserve">124 677 175,84 </w:t>
      </w:r>
      <w:r w:rsidR="00CD2CB0">
        <w:rPr>
          <w:rFonts w:ascii="Times New Roman" w:hAnsi="Times New Roman" w:cs="Times New Roman"/>
          <w:sz w:val="28"/>
          <w:szCs w:val="28"/>
        </w:rPr>
        <w:t>рублей.</w:t>
      </w:r>
    </w:p>
    <w:p w:rsidR="00556102" w:rsidRDefault="00CD2CB0" w:rsidP="00D63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C7BBA">
        <w:rPr>
          <w:rFonts w:ascii="Times New Roman" w:hAnsi="Times New Roman" w:cs="Times New Roman"/>
          <w:sz w:val="28"/>
          <w:szCs w:val="28"/>
        </w:rPr>
        <w:t xml:space="preserve">В структуре доходов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BC7BBA">
        <w:rPr>
          <w:rFonts w:ascii="Times New Roman" w:hAnsi="Times New Roman" w:cs="Times New Roman"/>
          <w:sz w:val="28"/>
          <w:szCs w:val="28"/>
        </w:rPr>
        <w:t xml:space="preserve">налоговые и неналоговые </w:t>
      </w:r>
      <w:r w:rsidR="0046784A">
        <w:rPr>
          <w:rFonts w:ascii="Times New Roman" w:hAnsi="Times New Roman" w:cs="Times New Roman"/>
          <w:sz w:val="28"/>
          <w:szCs w:val="28"/>
        </w:rPr>
        <w:t>доходы состав</w:t>
      </w:r>
      <w:r>
        <w:rPr>
          <w:rFonts w:ascii="Times New Roman" w:hAnsi="Times New Roman" w:cs="Times New Roman"/>
          <w:sz w:val="28"/>
          <w:szCs w:val="28"/>
        </w:rPr>
        <w:t>или</w:t>
      </w:r>
      <w:r w:rsidR="0046784A">
        <w:rPr>
          <w:rFonts w:ascii="Times New Roman" w:hAnsi="Times New Roman" w:cs="Times New Roman"/>
          <w:sz w:val="28"/>
          <w:szCs w:val="28"/>
        </w:rPr>
        <w:t xml:space="preserve"> </w:t>
      </w:r>
      <w:r w:rsidR="004C190A">
        <w:rPr>
          <w:rFonts w:ascii="Times New Roman" w:hAnsi="Times New Roman" w:cs="Times New Roman"/>
          <w:sz w:val="28"/>
          <w:szCs w:val="28"/>
        </w:rPr>
        <w:t>19,7</w:t>
      </w:r>
      <w:r w:rsidR="0046784A">
        <w:rPr>
          <w:rFonts w:ascii="Times New Roman" w:hAnsi="Times New Roman" w:cs="Times New Roman"/>
          <w:sz w:val="28"/>
          <w:szCs w:val="28"/>
        </w:rPr>
        <w:t xml:space="preserve"> %</w:t>
      </w:r>
      <w:r w:rsidR="005F455B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4C190A">
        <w:rPr>
          <w:rFonts w:ascii="Times New Roman" w:hAnsi="Times New Roman" w:cs="Times New Roman"/>
          <w:sz w:val="28"/>
          <w:szCs w:val="28"/>
        </w:rPr>
        <w:t>0,32</w:t>
      </w:r>
      <w:r w:rsidR="005F455B">
        <w:rPr>
          <w:rFonts w:ascii="Times New Roman" w:hAnsi="Times New Roman" w:cs="Times New Roman"/>
          <w:sz w:val="28"/>
          <w:szCs w:val="28"/>
        </w:rPr>
        <w:t xml:space="preserve"> % меньше чем в 201</w:t>
      </w:r>
      <w:r w:rsidR="004C190A">
        <w:rPr>
          <w:rFonts w:ascii="Times New Roman" w:hAnsi="Times New Roman" w:cs="Times New Roman"/>
          <w:sz w:val="28"/>
          <w:szCs w:val="28"/>
        </w:rPr>
        <w:t>3</w:t>
      </w:r>
      <w:r w:rsidR="005F455B">
        <w:rPr>
          <w:rFonts w:ascii="Times New Roman" w:hAnsi="Times New Roman" w:cs="Times New Roman"/>
          <w:sz w:val="28"/>
          <w:szCs w:val="28"/>
        </w:rPr>
        <w:t xml:space="preserve"> году.</w:t>
      </w:r>
      <w:r w:rsidR="00556102">
        <w:rPr>
          <w:rFonts w:ascii="Times New Roman" w:hAnsi="Times New Roman" w:cs="Times New Roman"/>
          <w:sz w:val="28"/>
          <w:szCs w:val="28"/>
        </w:rPr>
        <w:t xml:space="preserve"> Безвозмездные поступления составили </w:t>
      </w:r>
      <w:r w:rsidR="004C190A">
        <w:rPr>
          <w:rFonts w:ascii="Times New Roman" w:hAnsi="Times New Roman" w:cs="Times New Roman"/>
          <w:sz w:val="28"/>
          <w:szCs w:val="28"/>
        </w:rPr>
        <w:t>80,3</w:t>
      </w:r>
      <w:r w:rsidR="00556102">
        <w:rPr>
          <w:rFonts w:ascii="Times New Roman" w:hAnsi="Times New Roman" w:cs="Times New Roman"/>
          <w:sz w:val="28"/>
          <w:szCs w:val="28"/>
        </w:rPr>
        <w:t xml:space="preserve">%, что на </w:t>
      </w:r>
      <w:r w:rsidR="004C190A">
        <w:rPr>
          <w:rFonts w:ascii="Times New Roman" w:hAnsi="Times New Roman" w:cs="Times New Roman"/>
          <w:sz w:val="28"/>
          <w:szCs w:val="28"/>
        </w:rPr>
        <w:t>0,38</w:t>
      </w:r>
      <w:r w:rsidR="00556102">
        <w:rPr>
          <w:rFonts w:ascii="Times New Roman" w:hAnsi="Times New Roman" w:cs="Times New Roman"/>
          <w:sz w:val="28"/>
          <w:szCs w:val="28"/>
        </w:rPr>
        <w:t>%</w:t>
      </w:r>
      <w:r w:rsidR="00BC7BBA">
        <w:rPr>
          <w:rFonts w:ascii="Times New Roman" w:hAnsi="Times New Roman" w:cs="Times New Roman"/>
          <w:sz w:val="28"/>
          <w:szCs w:val="28"/>
        </w:rPr>
        <w:t xml:space="preserve"> </w:t>
      </w:r>
      <w:r w:rsidR="00556102">
        <w:rPr>
          <w:rFonts w:ascii="Times New Roman" w:hAnsi="Times New Roman" w:cs="Times New Roman"/>
          <w:sz w:val="28"/>
          <w:szCs w:val="28"/>
        </w:rPr>
        <w:t xml:space="preserve">больше, чем в прошлом году.      </w:t>
      </w:r>
    </w:p>
    <w:p w:rsidR="007324DF" w:rsidRDefault="00556102" w:rsidP="00D63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C7BBA">
        <w:rPr>
          <w:rFonts w:ascii="Times New Roman" w:hAnsi="Times New Roman" w:cs="Times New Roman"/>
          <w:sz w:val="28"/>
          <w:szCs w:val="28"/>
        </w:rPr>
        <w:t xml:space="preserve">Основными  источниками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5B3B28">
        <w:rPr>
          <w:rFonts w:ascii="Times New Roman" w:hAnsi="Times New Roman" w:cs="Times New Roman"/>
          <w:sz w:val="28"/>
          <w:szCs w:val="28"/>
        </w:rPr>
        <w:t>налоговых и неналоговых доходах</w:t>
      </w:r>
      <w:r>
        <w:rPr>
          <w:rFonts w:ascii="Times New Roman" w:hAnsi="Times New Roman" w:cs="Times New Roman"/>
          <w:sz w:val="28"/>
          <w:szCs w:val="28"/>
        </w:rPr>
        <w:t xml:space="preserve"> бюджета района </w:t>
      </w:r>
      <w:r w:rsidR="00BC7BBA">
        <w:rPr>
          <w:rFonts w:ascii="Times New Roman" w:hAnsi="Times New Roman" w:cs="Times New Roman"/>
          <w:sz w:val="28"/>
          <w:szCs w:val="28"/>
        </w:rPr>
        <w:t>явля</w:t>
      </w:r>
      <w:r>
        <w:rPr>
          <w:rFonts w:ascii="Times New Roman" w:hAnsi="Times New Roman" w:cs="Times New Roman"/>
          <w:sz w:val="28"/>
          <w:szCs w:val="28"/>
        </w:rPr>
        <w:t>лись</w:t>
      </w:r>
      <w:r w:rsidR="00BC7BBA">
        <w:rPr>
          <w:rFonts w:ascii="Times New Roman" w:hAnsi="Times New Roman" w:cs="Times New Roman"/>
          <w:sz w:val="28"/>
          <w:szCs w:val="28"/>
        </w:rPr>
        <w:t xml:space="preserve"> </w:t>
      </w:r>
      <w:r w:rsidR="007324DF">
        <w:rPr>
          <w:rFonts w:ascii="Times New Roman" w:hAnsi="Times New Roman" w:cs="Times New Roman"/>
          <w:sz w:val="28"/>
          <w:szCs w:val="28"/>
        </w:rPr>
        <w:t xml:space="preserve">налог на доходы физических лиц </w:t>
      </w:r>
      <w:r w:rsidR="006A4C3C">
        <w:rPr>
          <w:rFonts w:ascii="Times New Roman" w:hAnsi="Times New Roman" w:cs="Times New Roman"/>
          <w:sz w:val="28"/>
          <w:szCs w:val="28"/>
        </w:rPr>
        <w:t>8</w:t>
      </w:r>
      <w:r w:rsidR="004C190A">
        <w:rPr>
          <w:rFonts w:ascii="Times New Roman" w:hAnsi="Times New Roman" w:cs="Times New Roman"/>
          <w:sz w:val="28"/>
          <w:szCs w:val="28"/>
        </w:rPr>
        <w:t>4,2</w:t>
      </w:r>
      <w:r w:rsidR="0095781A">
        <w:rPr>
          <w:rFonts w:ascii="Times New Roman" w:hAnsi="Times New Roman" w:cs="Times New Roman"/>
          <w:sz w:val="28"/>
          <w:szCs w:val="28"/>
        </w:rPr>
        <w:t xml:space="preserve"> </w:t>
      </w:r>
      <w:r w:rsidR="0046784A">
        <w:rPr>
          <w:rFonts w:ascii="Times New Roman" w:hAnsi="Times New Roman" w:cs="Times New Roman"/>
          <w:sz w:val="28"/>
          <w:szCs w:val="28"/>
        </w:rPr>
        <w:t>%</w:t>
      </w:r>
      <w:r w:rsidR="00931AD5">
        <w:rPr>
          <w:rFonts w:ascii="Times New Roman" w:hAnsi="Times New Roman" w:cs="Times New Roman"/>
          <w:sz w:val="28"/>
          <w:szCs w:val="28"/>
        </w:rPr>
        <w:t>,</w:t>
      </w:r>
      <w:r w:rsidR="006A4C3C">
        <w:rPr>
          <w:rFonts w:ascii="Times New Roman" w:hAnsi="Times New Roman" w:cs="Times New Roman"/>
          <w:sz w:val="28"/>
          <w:szCs w:val="28"/>
        </w:rPr>
        <w:t xml:space="preserve"> доходы от использования имущества находящегося в государственной и муниципальной </w:t>
      </w:r>
      <w:r w:rsidR="0046784A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 w:rsidR="00931AD5">
        <w:rPr>
          <w:rFonts w:ascii="Times New Roman" w:hAnsi="Times New Roman" w:cs="Times New Roman"/>
          <w:sz w:val="28"/>
          <w:szCs w:val="28"/>
        </w:rPr>
        <w:t>6,</w:t>
      </w:r>
      <w:r w:rsidR="004C190A">
        <w:rPr>
          <w:rFonts w:ascii="Times New Roman" w:hAnsi="Times New Roman" w:cs="Times New Roman"/>
          <w:sz w:val="28"/>
          <w:szCs w:val="28"/>
        </w:rPr>
        <w:t>67</w:t>
      </w:r>
      <w:r w:rsidR="0046784A">
        <w:rPr>
          <w:rFonts w:ascii="Times New Roman" w:hAnsi="Times New Roman" w:cs="Times New Roman"/>
          <w:sz w:val="28"/>
          <w:szCs w:val="28"/>
        </w:rPr>
        <w:t xml:space="preserve"> %</w:t>
      </w:r>
      <w:r w:rsidR="004C190A">
        <w:rPr>
          <w:rFonts w:ascii="Times New Roman" w:hAnsi="Times New Roman" w:cs="Times New Roman"/>
          <w:sz w:val="28"/>
          <w:szCs w:val="28"/>
        </w:rPr>
        <w:t xml:space="preserve">, </w:t>
      </w:r>
      <w:r w:rsidR="00931AD5">
        <w:rPr>
          <w:rFonts w:ascii="Times New Roman" w:hAnsi="Times New Roman" w:cs="Times New Roman"/>
          <w:sz w:val="28"/>
          <w:szCs w:val="28"/>
        </w:rPr>
        <w:t xml:space="preserve"> налоги на совокупный доход 4,</w:t>
      </w:r>
      <w:r w:rsidR="00DB1CD6">
        <w:rPr>
          <w:rFonts w:ascii="Times New Roman" w:hAnsi="Times New Roman" w:cs="Times New Roman"/>
          <w:sz w:val="28"/>
          <w:szCs w:val="28"/>
        </w:rPr>
        <w:t>8</w:t>
      </w:r>
      <w:r w:rsidR="00931AD5">
        <w:rPr>
          <w:rFonts w:ascii="Times New Roman" w:hAnsi="Times New Roman" w:cs="Times New Roman"/>
          <w:sz w:val="28"/>
          <w:szCs w:val="28"/>
        </w:rPr>
        <w:t>%.</w:t>
      </w:r>
    </w:p>
    <w:p w:rsidR="0095781A" w:rsidRDefault="0095781A" w:rsidP="009578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sz w:val="28"/>
          <w:szCs w:val="28"/>
          <w:lang w:eastAsia="ru-RU"/>
        </w:rPr>
      </w:pPr>
    </w:p>
    <w:p w:rsidR="00BC7BBA" w:rsidRPr="00677CD3" w:rsidRDefault="00BC7BBA" w:rsidP="00CB60FA">
      <w:pPr>
        <w:pStyle w:val="a3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77CD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Налоговые доходы</w:t>
      </w:r>
    </w:p>
    <w:p w:rsidR="00BC7BBA" w:rsidRDefault="00BC7BBA" w:rsidP="009578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Основную долю</w:t>
      </w:r>
      <w:r w:rsidR="0094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A5421F">
        <w:rPr>
          <w:rFonts w:ascii="Times New Roman" w:eastAsia="Times New Roman" w:hAnsi="Times New Roman" w:cs="Times New Roman"/>
          <w:sz w:val="28"/>
          <w:szCs w:val="28"/>
          <w:lang w:eastAsia="ru-RU"/>
        </w:rPr>
        <w:t>91,4</w:t>
      </w:r>
      <w:r w:rsidR="0094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 в </w:t>
      </w:r>
      <w:r w:rsidR="000D3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налоговых и неналоговых </w:t>
      </w:r>
      <w:r w:rsidR="00945339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доходах бюджета</w:t>
      </w:r>
      <w:r w:rsidR="00011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94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201</w:t>
      </w:r>
      <w:r w:rsidR="008874C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4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занимают налоговые доходы, которые исполнены в сумме </w:t>
      </w:r>
      <w:r w:rsidR="001D4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292 282 246,66 </w:t>
      </w:r>
      <w:r w:rsidR="0046784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6397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874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11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сравнению с </w:t>
      </w:r>
      <w:r w:rsidR="0088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2013 </w:t>
      </w:r>
      <w:r w:rsidR="00011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годом поступления налоговых доходов в бюджет района </w:t>
      </w:r>
      <w:r w:rsidR="0088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увеличены </w:t>
      </w:r>
      <w:r w:rsidR="00011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D4E18">
        <w:rPr>
          <w:rFonts w:ascii="Times New Roman" w:eastAsia="Times New Roman" w:hAnsi="Times New Roman" w:cs="Times New Roman"/>
          <w:sz w:val="28"/>
          <w:szCs w:val="28"/>
          <w:lang w:eastAsia="ru-RU"/>
        </w:rPr>
        <w:t>9,5</w:t>
      </w:r>
      <w:r w:rsidR="00462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или на </w:t>
      </w:r>
      <w:r w:rsidR="001D4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25 351 436,63 </w:t>
      </w:r>
      <w:r w:rsidR="00462F9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(</w:t>
      </w:r>
      <w:r w:rsidR="0063121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62F98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8874C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62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631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00D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F5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266 930 810,03 </w:t>
      </w:r>
      <w:r w:rsidR="00462F9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рублей).</w:t>
      </w:r>
    </w:p>
    <w:p w:rsidR="00627582" w:rsidRPr="00627582" w:rsidRDefault="00627582" w:rsidP="00627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627582">
        <w:rPr>
          <w:rFonts w:ascii="Times New Roman" w:eastAsia="Times New Roman" w:hAnsi="Times New Roman" w:cs="Times New Roman"/>
          <w:sz w:val="28"/>
          <w:szCs w:val="28"/>
          <w:lang w:eastAsia="ar-SA"/>
        </w:rPr>
        <w:t>Структур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6275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налоговых доходов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района </w:t>
      </w:r>
      <w:r w:rsidRPr="00627582">
        <w:rPr>
          <w:rFonts w:ascii="Times New Roman" w:eastAsia="Times New Roman" w:hAnsi="Times New Roman" w:cs="Times New Roman"/>
          <w:sz w:val="28"/>
          <w:szCs w:val="28"/>
          <w:lang w:eastAsia="ar-SA"/>
        </w:rPr>
        <w:t>в 201</w:t>
      </w:r>
      <w:r w:rsidR="008874CE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6275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состав</w:t>
      </w:r>
      <w:r w:rsidR="00AB613B">
        <w:rPr>
          <w:rFonts w:ascii="Times New Roman" w:eastAsia="Times New Roman" w:hAnsi="Times New Roman" w:cs="Times New Roman"/>
          <w:sz w:val="28"/>
          <w:szCs w:val="28"/>
          <w:lang w:eastAsia="ar-SA"/>
        </w:rPr>
        <w:t>или</w:t>
      </w:r>
      <w:r w:rsidRPr="006275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</w:p>
    <w:p w:rsidR="00627582" w:rsidRDefault="00627582" w:rsidP="00627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- </w:t>
      </w:r>
      <w:r w:rsidRPr="006275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НДФЛ –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3A616E">
        <w:rPr>
          <w:rFonts w:ascii="Times New Roman" w:eastAsia="Times New Roman" w:hAnsi="Times New Roman" w:cs="Times New Roman"/>
          <w:sz w:val="28"/>
          <w:szCs w:val="28"/>
          <w:lang w:eastAsia="ar-SA"/>
        </w:rPr>
        <w:t>2,15</w:t>
      </w:r>
      <w:r w:rsidRPr="00627582">
        <w:rPr>
          <w:rFonts w:ascii="Times New Roman" w:eastAsia="Times New Roman" w:hAnsi="Times New Roman" w:cs="Times New Roman"/>
          <w:sz w:val="28"/>
          <w:szCs w:val="28"/>
          <w:lang w:eastAsia="ar-SA"/>
        </w:rPr>
        <w:t>% от общей суммы налоговых доходов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627582" w:rsidRDefault="00627582" w:rsidP="00627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-</w:t>
      </w:r>
      <w:r w:rsidRPr="006275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ЕНВД – </w:t>
      </w:r>
      <w:r w:rsidR="003100D4">
        <w:rPr>
          <w:rFonts w:ascii="Times New Roman" w:eastAsia="Times New Roman" w:hAnsi="Times New Roman" w:cs="Times New Roman"/>
          <w:sz w:val="28"/>
          <w:szCs w:val="28"/>
          <w:lang w:eastAsia="ar-SA"/>
        </w:rPr>
        <w:t>5,</w:t>
      </w:r>
      <w:r w:rsidR="003A616E">
        <w:rPr>
          <w:rFonts w:ascii="Times New Roman" w:eastAsia="Times New Roman" w:hAnsi="Times New Roman" w:cs="Times New Roman"/>
          <w:sz w:val="28"/>
          <w:szCs w:val="28"/>
          <w:lang w:eastAsia="ar-SA"/>
        </w:rPr>
        <w:t>22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627582">
        <w:rPr>
          <w:rFonts w:ascii="Times New Roman" w:eastAsia="Times New Roman" w:hAnsi="Times New Roman" w:cs="Times New Roman"/>
          <w:sz w:val="28"/>
          <w:szCs w:val="28"/>
          <w:lang w:eastAsia="ar-SA"/>
        </w:rPr>
        <w:t>%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8874CE" w:rsidRDefault="008874CE" w:rsidP="00627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- акцизы по подакцизным товарам (продукции) производимые на территории Российской Федерации – 2,</w:t>
      </w:r>
      <w:r w:rsidR="001D4E18">
        <w:rPr>
          <w:rFonts w:ascii="Times New Roman" w:eastAsia="Times New Roman" w:hAnsi="Times New Roman" w:cs="Times New Roman"/>
          <w:sz w:val="28"/>
          <w:szCs w:val="28"/>
          <w:lang w:eastAsia="ar-SA"/>
        </w:rPr>
        <w:t>25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%;</w:t>
      </w:r>
    </w:p>
    <w:p w:rsidR="00627582" w:rsidRPr="00627582" w:rsidRDefault="00627582" w:rsidP="00627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- государственная пошлина – 0,</w:t>
      </w:r>
      <w:r w:rsidR="008874CE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1D4E18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%. </w:t>
      </w:r>
    </w:p>
    <w:p w:rsidR="00627582" w:rsidRPr="00BC7BBA" w:rsidRDefault="00627582" w:rsidP="004163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38A" w:rsidRDefault="0095781A" w:rsidP="00EF54D4">
      <w:pPr>
        <w:pStyle w:val="2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94533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Сумма </w:t>
      </w:r>
      <w:r w:rsidR="00945339" w:rsidRPr="0094533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</w:t>
      </w:r>
      <w:r w:rsidR="0094533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оступлений</w:t>
      </w:r>
      <w:r w:rsidR="00D63946" w:rsidRPr="00F431A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налога на доходы физических лиц</w:t>
      </w:r>
      <w:r w:rsidR="00D63946" w:rsidRPr="00D639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945339">
        <w:rPr>
          <w:rFonts w:ascii="Times New Roman" w:eastAsia="Times New Roman" w:hAnsi="Times New Roman" w:cs="Times New Roman"/>
          <w:sz w:val="28"/>
          <w:szCs w:val="24"/>
          <w:lang w:eastAsia="ru-RU"/>
        </w:rPr>
        <w:t>составила</w:t>
      </w:r>
      <w:r w:rsidR="00F431A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63946" w:rsidRPr="00D639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сумме </w:t>
      </w:r>
      <w:r w:rsidR="00EF54D4">
        <w:rPr>
          <w:rFonts w:ascii="Times New Roman" w:eastAsia="Times New Roman" w:hAnsi="Times New Roman" w:cs="Times New Roman"/>
          <w:sz w:val="28"/>
          <w:szCs w:val="24"/>
          <w:lang w:eastAsia="ru-RU"/>
        </w:rPr>
        <w:t>269 359 657,67 рублей</w:t>
      </w:r>
      <w:r w:rsidR="00945339">
        <w:rPr>
          <w:rFonts w:ascii="Times New Roman" w:eastAsia="Times New Roman" w:hAnsi="Times New Roman" w:cs="Times New Roman"/>
          <w:sz w:val="28"/>
          <w:szCs w:val="24"/>
          <w:lang w:eastAsia="ru-RU"/>
        </w:rPr>
        <w:t>, что на</w:t>
      </w:r>
      <w:r w:rsidR="00D63946" w:rsidRPr="00D639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EF54D4">
        <w:rPr>
          <w:rFonts w:ascii="Times New Roman" w:eastAsia="Times New Roman" w:hAnsi="Times New Roman" w:cs="Times New Roman"/>
          <w:sz w:val="28"/>
          <w:szCs w:val="24"/>
          <w:lang w:eastAsia="ru-RU"/>
        </w:rPr>
        <w:t>6,6</w:t>
      </w:r>
      <w:r w:rsidR="000E7BC3">
        <w:rPr>
          <w:rFonts w:ascii="Times New Roman" w:eastAsia="Times New Roman" w:hAnsi="Times New Roman" w:cs="Times New Roman"/>
          <w:sz w:val="28"/>
          <w:szCs w:val="24"/>
          <w:lang w:eastAsia="ru-RU"/>
        </w:rPr>
        <w:t>8</w:t>
      </w:r>
      <w:r w:rsidR="00D63946" w:rsidRPr="00D63946">
        <w:rPr>
          <w:rFonts w:ascii="Times New Roman" w:eastAsia="Times New Roman" w:hAnsi="Times New Roman" w:cs="Times New Roman"/>
          <w:sz w:val="28"/>
          <w:szCs w:val="24"/>
          <w:lang w:eastAsia="ru-RU"/>
        </w:rPr>
        <w:t>% или на</w:t>
      </w:r>
      <w:r w:rsidR="00746E3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EF54D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16 862 974,13 </w:t>
      </w:r>
      <w:r w:rsidR="00D63946" w:rsidRPr="00D63946">
        <w:rPr>
          <w:rFonts w:ascii="Times New Roman" w:eastAsia="Times New Roman" w:hAnsi="Times New Roman" w:cs="Times New Roman"/>
          <w:sz w:val="28"/>
          <w:szCs w:val="24"/>
          <w:lang w:eastAsia="ru-RU"/>
        </w:rPr>
        <w:t>рублей</w:t>
      </w:r>
      <w:r w:rsidR="00746E3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EF54D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больше </w:t>
      </w:r>
      <w:r w:rsidR="00746E37">
        <w:rPr>
          <w:rFonts w:ascii="Times New Roman" w:eastAsia="Times New Roman" w:hAnsi="Times New Roman" w:cs="Times New Roman"/>
          <w:sz w:val="28"/>
          <w:szCs w:val="24"/>
          <w:lang w:eastAsia="ru-RU"/>
        </w:rPr>
        <w:t>201</w:t>
      </w:r>
      <w:r w:rsidR="00EF54D4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="00746E3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года</w:t>
      </w:r>
      <w:r w:rsidR="00EF54D4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EF54D4" w:rsidRPr="00EF54D4" w:rsidRDefault="0041638A" w:rsidP="000424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</w:t>
      </w:r>
      <w:r w:rsidR="00EF54D4" w:rsidRPr="00EF54D4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</w:t>
      </w:r>
      <w:r w:rsidR="00EF54D4" w:rsidRPr="00EF54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поступлений налога</w:t>
      </w:r>
      <w:r w:rsidR="00EF54D4" w:rsidRPr="00EF54D4">
        <w:t xml:space="preserve"> </w:t>
      </w:r>
      <w:r w:rsidR="00EF54D4" w:rsidRPr="00EF54D4">
        <w:rPr>
          <w:rFonts w:ascii="Times New Roman" w:hAnsi="Times New Roman" w:cs="Times New Roman"/>
          <w:b/>
          <w:sz w:val="28"/>
          <w:szCs w:val="28"/>
        </w:rPr>
        <w:t>по</w:t>
      </w:r>
      <w:r w:rsidR="00EF54D4">
        <w:t xml:space="preserve"> </w:t>
      </w:r>
      <w:r w:rsidR="00EF54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акцизам</w:t>
      </w:r>
      <w:r w:rsidR="00EF54D4" w:rsidRPr="00EF54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подакцизным товарам (продукции) производимые на территории Российской Федерации</w:t>
      </w:r>
      <w:r w:rsidR="00EF54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F54D4" w:rsidRPr="00EF5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составила  в сумме </w:t>
      </w:r>
      <w:r w:rsidR="00EF5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6 586 205,87 </w:t>
      </w:r>
      <w:r w:rsidR="00EF54D4" w:rsidRPr="00EF54D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EF54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63946" w:rsidRDefault="00EF54D4" w:rsidP="000424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4163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445BEB" w:rsidRPr="00445B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оступление налогов </w:t>
      </w:r>
      <w:r w:rsidR="00D63946" w:rsidRPr="00445B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совокупный доход</w:t>
      </w:r>
      <w:r w:rsidR="00445B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составило</w:t>
      </w:r>
      <w:r w:rsidR="005649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сумме  15 355 293,44 </w:t>
      </w:r>
      <w:r w:rsidR="004678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9453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что на </w:t>
      </w:r>
      <w:r w:rsidR="005649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10,06</w:t>
      </w:r>
      <w:r w:rsidR="00D347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</w:t>
      </w:r>
      <w:r w:rsidR="00445B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или </w:t>
      </w:r>
      <w:r w:rsidR="00D347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5649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1 403 455,04 </w:t>
      </w:r>
      <w:r w:rsidR="00445B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9453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347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больше прошлого года</w:t>
      </w:r>
      <w:r w:rsidR="009453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34EC4" w:rsidRPr="00445BEB" w:rsidRDefault="00034EC4" w:rsidP="004578F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числе:</w:t>
      </w:r>
    </w:p>
    <w:p w:rsidR="006538E6" w:rsidRDefault="006538E6" w:rsidP="00034E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034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34EC4" w:rsidRPr="00034EC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поступление по</w:t>
      </w:r>
      <w:r w:rsidR="00034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4EC4" w:rsidRPr="00034EC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е</w:t>
      </w:r>
      <w:r w:rsidR="00D63946" w:rsidRPr="00D6394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дин</w:t>
      </w:r>
      <w:r w:rsidR="00D3478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ому</w:t>
      </w:r>
      <w:r w:rsidR="00D63946" w:rsidRPr="00D6394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налог</w:t>
      </w:r>
      <w:r w:rsidR="00D3478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</w:t>
      </w:r>
      <w:r w:rsidR="00D63946" w:rsidRPr="00D6394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на вмененный доход для отдельных видов деятельности </w:t>
      </w:r>
      <w:r w:rsidR="00034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составило </w:t>
      </w:r>
      <w:r w:rsidR="00564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15 254 707,06 </w:t>
      </w:r>
      <w:r w:rsidR="00D63946" w:rsidRPr="00D6394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3478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945339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на</w:t>
      </w:r>
      <w:r w:rsidR="00D63946" w:rsidRPr="00D63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64953">
        <w:rPr>
          <w:rFonts w:ascii="Times New Roman" w:eastAsia="Times New Roman" w:hAnsi="Times New Roman" w:cs="Times New Roman"/>
          <w:sz w:val="28"/>
          <w:szCs w:val="28"/>
          <w:lang w:eastAsia="ru-RU"/>
        </w:rPr>
        <w:t>10,72</w:t>
      </w:r>
      <w:r w:rsidR="00D63946" w:rsidRPr="00D63946">
        <w:rPr>
          <w:rFonts w:ascii="Times New Roman" w:eastAsia="Times New Roman" w:hAnsi="Times New Roman" w:cs="Times New Roman"/>
          <w:sz w:val="28"/>
          <w:szCs w:val="28"/>
          <w:lang w:eastAsia="ru-RU"/>
        </w:rPr>
        <w:t>%,  ил</w:t>
      </w:r>
      <w:r w:rsidR="00034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 </w:t>
      </w:r>
      <w:r w:rsidR="00D347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564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1 477 279,12 </w:t>
      </w:r>
      <w:r w:rsidR="00D63946" w:rsidRPr="00D6394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94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выше уровня 201</w:t>
      </w:r>
      <w:r w:rsidR="0056495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4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          </w:t>
      </w:r>
      <w:r w:rsidR="00034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034EC4" w:rsidRPr="00034EC4" w:rsidRDefault="006538E6" w:rsidP="00034E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034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34EC4" w:rsidRPr="00034EC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поступление по</w:t>
      </w:r>
      <w:r w:rsidR="00034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</w:t>
      </w:r>
      <w:r w:rsidR="00D63946" w:rsidRPr="00D6394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дин</w:t>
      </w:r>
      <w:r w:rsidR="00034EC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ому</w:t>
      </w:r>
      <w:r w:rsidR="00D63946" w:rsidRPr="00D6394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сельскохозяйственн</w:t>
      </w:r>
      <w:r w:rsidR="00034EC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ому</w:t>
      </w:r>
      <w:r w:rsidR="00D63946" w:rsidRPr="00D6394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налог</w:t>
      </w:r>
      <w:r w:rsidR="00034EC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</w:t>
      </w:r>
      <w:r w:rsidR="00D63946" w:rsidRPr="00D6394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3E437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составил</w:t>
      </w:r>
      <w:r w:rsidR="001D6A0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</w:t>
      </w:r>
      <w:r w:rsidR="003E437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="0056495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100 586,38 </w:t>
      </w:r>
      <w:r w:rsidR="00D63946" w:rsidRPr="00D6394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рублей</w:t>
      </w:r>
      <w:r w:rsidR="0056495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,</w:t>
      </w:r>
      <w:r w:rsidR="00564953" w:rsidRPr="00564953">
        <w:t xml:space="preserve"> </w:t>
      </w:r>
      <w:r w:rsidR="00564953" w:rsidRPr="0056495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что на   </w:t>
      </w:r>
      <w:r w:rsidR="0056495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36,5</w:t>
      </w:r>
      <w:r w:rsidR="00564953" w:rsidRPr="0056495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%,  или  на </w:t>
      </w:r>
      <w:r w:rsidR="0056495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57 813,08  рублей ниже уровня 2013 года.</w:t>
      </w:r>
      <w:r w:rsidR="00564953" w:rsidRPr="0056495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           </w:t>
      </w:r>
    </w:p>
    <w:p w:rsidR="00094E9B" w:rsidRDefault="00094E9B" w:rsidP="00D272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1D6A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9453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оступлени</w:t>
      </w:r>
      <w:r w:rsidR="001D6A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r w:rsidR="00034EC4" w:rsidRPr="00034E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налог</w:t>
      </w:r>
      <w:r w:rsidR="001D6A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  <w:r w:rsidR="00034EC4" w:rsidRPr="00034E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имущество </w:t>
      </w:r>
      <w:r w:rsidR="001D6A0E" w:rsidRPr="001D6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составило </w:t>
      </w:r>
      <w:r w:rsidR="001D6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564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2 435,49 </w:t>
      </w:r>
      <w:r w:rsidR="001D6A0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6397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1D6A0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64953" w:rsidRPr="00564953">
        <w:t xml:space="preserve"> </w:t>
      </w:r>
      <w:r w:rsidR="00564953" w:rsidRPr="00564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на </w:t>
      </w:r>
      <w:r w:rsidR="00564953">
        <w:rPr>
          <w:rFonts w:ascii="Times New Roman" w:eastAsia="Times New Roman" w:hAnsi="Times New Roman" w:cs="Times New Roman"/>
          <w:sz w:val="28"/>
          <w:szCs w:val="28"/>
          <w:lang w:eastAsia="ru-RU"/>
        </w:rPr>
        <w:t>2 383,87</w:t>
      </w:r>
      <w:r w:rsidR="00564953" w:rsidRPr="00564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рублей </w:t>
      </w:r>
      <w:r w:rsidR="00564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больше 2013 года, в том числе: </w:t>
      </w:r>
      <w:r w:rsidR="00653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поступление </w:t>
      </w:r>
      <w:r w:rsidR="001D6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налогу на имущество с физических лиц </w:t>
      </w:r>
      <w:r w:rsidR="00D2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564953">
        <w:rPr>
          <w:rFonts w:ascii="Times New Roman" w:eastAsia="Times New Roman" w:hAnsi="Times New Roman" w:cs="Times New Roman"/>
          <w:sz w:val="28"/>
          <w:szCs w:val="28"/>
          <w:lang w:eastAsia="ru-RU"/>
        </w:rPr>
        <w:t>1 938,00</w:t>
      </w:r>
      <w:r w:rsidR="001D6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по транспор</w:t>
      </w:r>
      <w:r w:rsidR="00D2724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1D6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ному налогу </w:t>
      </w:r>
      <w:r w:rsidR="00564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физических лиц </w:t>
      </w:r>
      <w:r w:rsidR="00D2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564953">
        <w:rPr>
          <w:rFonts w:ascii="Times New Roman" w:eastAsia="Times New Roman" w:hAnsi="Times New Roman" w:cs="Times New Roman"/>
          <w:sz w:val="28"/>
          <w:szCs w:val="28"/>
          <w:lang w:eastAsia="ru-RU"/>
        </w:rPr>
        <w:t>76,9</w:t>
      </w:r>
      <w:r w:rsidR="00D2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9919A7">
        <w:rPr>
          <w:rFonts w:ascii="Times New Roman" w:eastAsia="Times New Roman" w:hAnsi="Times New Roman" w:cs="Times New Roman"/>
          <w:sz w:val="28"/>
          <w:szCs w:val="28"/>
          <w:lang w:eastAsia="ru-RU"/>
        </w:rPr>
        <w:t>, земельному налогу в сумме 420,59 рублей.</w:t>
      </w:r>
    </w:p>
    <w:p w:rsidR="009C3F66" w:rsidRDefault="00094E9B" w:rsidP="007B3C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FC323F" w:rsidRPr="009C3F6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Поступления</w:t>
      </w:r>
      <w:r w:rsidR="00FC323F" w:rsidRPr="000424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государственной пошлине</w:t>
      </w:r>
      <w:r w:rsidR="00FC3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323F" w:rsidRPr="00D63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составили </w:t>
      </w:r>
      <w:r w:rsidR="007B3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DD2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978 654,19 </w:t>
      </w:r>
      <w:r w:rsidR="00E85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</w:t>
      </w:r>
      <w:r w:rsidR="00DD2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9C3F6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63946" w:rsidRPr="00D63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сравнению с прошлым годом поступления </w:t>
      </w:r>
      <w:r w:rsidR="007B3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увеличились </w:t>
      </w:r>
      <w:r w:rsidR="00DD2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 раза </w:t>
      </w:r>
      <w:r w:rsidR="00FC3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D2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DD2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496 417,72 </w:t>
      </w:r>
      <w:r w:rsidR="00FC3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3946" w:rsidRPr="00D6394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7B3C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B3C5E" w:rsidRDefault="007B3C5E" w:rsidP="007B3C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3F66" w:rsidRPr="00A5421F" w:rsidRDefault="009C3F66" w:rsidP="00CB60FA">
      <w:pPr>
        <w:pStyle w:val="a3"/>
        <w:keepNext/>
        <w:numPr>
          <w:ilvl w:val="0"/>
          <w:numId w:val="15"/>
        </w:numPr>
        <w:tabs>
          <w:tab w:val="left" w:pos="567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5421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Неналоговые доходы</w:t>
      </w:r>
    </w:p>
    <w:p w:rsidR="009C3F66" w:rsidRDefault="009C3F66" w:rsidP="00042496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Поступление неналоговых доходов за отчетный период составило </w:t>
      </w:r>
      <w:r w:rsidR="00A54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27 485 076,89 </w:t>
      </w:r>
      <w:r w:rsidR="00E852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сравнению с прошлым годом объем неналоговых дох</w:t>
      </w:r>
      <w:r w:rsidR="00E85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одов уменьшился на </w:t>
      </w:r>
      <w:r w:rsidR="00A5421F">
        <w:rPr>
          <w:rFonts w:ascii="Times New Roman" w:eastAsia="Times New Roman" w:hAnsi="Times New Roman" w:cs="Times New Roman"/>
          <w:sz w:val="28"/>
          <w:szCs w:val="28"/>
          <w:lang w:eastAsia="ru-RU"/>
        </w:rPr>
        <w:t>3,15</w:t>
      </w:r>
      <w:r w:rsidR="00E85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BE4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54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892 838,56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163972" w:rsidRDefault="00AB613B" w:rsidP="001639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627582">
        <w:rPr>
          <w:rFonts w:ascii="Times New Roman" w:eastAsia="Times New Roman" w:hAnsi="Times New Roman" w:cs="Times New Roman"/>
          <w:sz w:val="28"/>
          <w:szCs w:val="28"/>
          <w:lang w:eastAsia="ar-SA"/>
        </w:rPr>
        <w:t>Структур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6275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32A7A">
        <w:rPr>
          <w:rFonts w:ascii="Times New Roman" w:eastAsia="Times New Roman" w:hAnsi="Times New Roman" w:cs="Times New Roman"/>
          <w:sz w:val="28"/>
          <w:szCs w:val="28"/>
          <w:lang w:eastAsia="ar-SA"/>
        </w:rPr>
        <w:t>не</w:t>
      </w:r>
      <w:r w:rsidRPr="006275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налоговых доходов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района </w:t>
      </w:r>
      <w:r w:rsidRPr="00627582">
        <w:rPr>
          <w:rFonts w:ascii="Times New Roman" w:eastAsia="Times New Roman" w:hAnsi="Times New Roman" w:cs="Times New Roman"/>
          <w:sz w:val="28"/>
          <w:szCs w:val="28"/>
          <w:lang w:eastAsia="ar-SA"/>
        </w:rPr>
        <w:t>в 201</w:t>
      </w:r>
      <w:r w:rsidR="00A5421F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6275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составили</w:t>
      </w:r>
      <w:r w:rsidRPr="006275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 w:rsidR="001639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AB613B" w:rsidRDefault="00163972" w:rsidP="001639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="00B32A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доходы </w:t>
      </w:r>
      <w:r w:rsidR="00B32A7A" w:rsidRPr="00B32A7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использования имущества, находящегося в государственной и муниципальной собственности</w:t>
      </w:r>
      <w:r w:rsidR="00B32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4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963E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5421F">
        <w:rPr>
          <w:rFonts w:ascii="Times New Roman" w:eastAsia="Times New Roman" w:hAnsi="Times New Roman" w:cs="Times New Roman"/>
          <w:sz w:val="28"/>
          <w:szCs w:val="28"/>
          <w:lang w:eastAsia="ru-RU"/>
        </w:rPr>
        <w:t>7,6</w:t>
      </w:r>
      <w:r w:rsidR="00B32A7A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B32A7A" w:rsidRDefault="00B32A7A" w:rsidP="00042496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="00A54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A54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A7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платежей за пользование природными ресурсами</w:t>
      </w:r>
      <w:r w:rsidR="00E96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4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963E5">
        <w:rPr>
          <w:rFonts w:ascii="Times New Roman" w:eastAsia="Times New Roman" w:hAnsi="Times New Roman" w:cs="Times New Roman"/>
          <w:sz w:val="28"/>
          <w:szCs w:val="28"/>
          <w:lang w:eastAsia="ru-RU"/>
        </w:rPr>
        <w:t>5,</w:t>
      </w:r>
      <w:r w:rsidR="00A5421F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</w:t>
      </w:r>
      <w:r w:rsidR="00A54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  <w:r w:rsidRPr="00B32A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доходы от компенсации затрат государства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421F">
        <w:rPr>
          <w:rFonts w:ascii="Times New Roman" w:eastAsia="Times New Roman" w:hAnsi="Times New Roman" w:cs="Times New Roman"/>
          <w:sz w:val="28"/>
          <w:szCs w:val="28"/>
          <w:lang w:eastAsia="ru-RU"/>
        </w:rPr>
        <w:t>– 0,89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B32A7A" w:rsidRDefault="00B32A7A" w:rsidP="00042496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54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доходы от продажи материальных и нематериальных активов </w:t>
      </w:r>
      <w:r w:rsidR="00A5421F">
        <w:rPr>
          <w:rFonts w:ascii="Times New Roman" w:eastAsia="Times New Roman" w:hAnsi="Times New Roman" w:cs="Times New Roman"/>
          <w:sz w:val="28"/>
          <w:szCs w:val="28"/>
          <w:lang w:eastAsia="ru-RU"/>
        </w:rPr>
        <w:t>- 0,42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B32A7A" w:rsidRDefault="00B32A7A" w:rsidP="00042496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54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2A7A">
        <w:rPr>
          <w:rFonts w:ascii="Times New Roman" w:eastAsia="Times New Roman" w:hAnsi="Times New Roman" w:cs="Times New Roman"/>
          <w:sz w:val="28"/>
          <w:szCs w:val="28"/>
          <w:lang w:eastAsia="ru-RU"/>
        </w:rPr>
        <w:t>- ш</w:t>
      </w:r>
      <w:r w:rsidRPr="00B32A7A">
        <w:rPr>
          <w:rFonts w:ascii="Times New Roman" w:eastAsia="Times New Roman" w:hAnsi="Times New Roman" w:cs="Times New Roman"/>
          <w:sz w:val="28"/>
          <w:szCs w:val="24"/>
          <w:lang w:eastAsia="ru-RU"/>
        </w:rPr>
        <w:t>трафы, санкций, возмещение ущерба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5421F">
        <w:rPr>
          <w:rFonts w:ascii="Times New Roman" w:eastAsia="Times New Roman" w:hAnsi="Times New Roman" w:cs="Times New Roman"/>
          <w:sz w:val="28"/>
          <w:szCs w:val="24"/>
          <w:lang w:eastAsia="ru-RU"/>
        </w:rPr>
        <w:t>– 15,2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%;</w:t>
      </w:r>
    </w:p>
    <w:p w:rsidR="00B32A7A" w:rsidRPr="00B32A7A" w:rsidRDefault="00B32A7A" w:rsidP="00042496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</w:t>
      </w:r>
      <w:r w:rsidR="00A542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прочие неналоговые доходы </w:t>
      </w:r>
      <w:r w:rsidR="00A5421F">
        <w:rPr>
          <w:rFonts w:ascii="Times New Roman" w:eastAsia="Times New Roman" w:hAnsi="Times New Roman" w:cs="Times New Roman"/>
          <w:sz w:val="28"/>
          <w:szCs w:val="24"/>
          <w:lang w:eastAsia="ru-RU"/>
        </w:rPr>
        <w:t>- 0,39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%.</w:t>
      </w:r>
    </w:p>
    <w:p w:rsidR="00D63946" w:rsidRDefault="00042496" w:rsidP="006017F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</w:t>
      </w:r>
      <w:r w:rsidR="00D63946" w:rsidRPr="009C3F66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Доходы</w:t>
      </w:r>
      <w:r w:rsidR="00D63946" w:rsidRPr="00D639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 использования имущества, находящегося в государственной и муниципальной собственности</w:t>
      </w:r>
      <w:r w:rsidR="006017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C3F66" w:rsidRPr="009C3F6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составили</w:t>
      </w:r>
      <w:r w:rsidR="00601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D50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5421F">
        <w:rPr>
          <w:rFonts w:ascii="Times New Roman" w:eastAsia="Times New Roman" w:hAnsi="Times New Roman" w:cs="Times New Roman"/>
          <w:sz w:val="28"/>
          <w:szCs w:val="28"/>
          <w:lang w:eastAsia="ru-RU"/>
        </w:rPr>
        <w:t>21 341 349,75 рублей.</w:t>
      </w:r>
      <w:r w:rsidR="00D50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сравнению с прошлым годом доходы от </w:t>
      </w:r>
      <w:r w:rsidR="00AE6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использования </w:t>
      </w:r>
      <w:r w:rsidR="00D50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имущества </w:t>
      </w:r>
      <w:r w:rsidR="006B3623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увеличились</w:t>
      </w:r>
      <w:r w:rsidR="00D50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A5421F">
        <w:rPr>
          <w:rFonts w:ascii="Times New Roman" w:eastAsia="Times New Roman" w:hAnsi="Times New Roman" w:cs="Times New Roman"/>
          <w:sz w:val="28"/>
          <w:szCs w:val="28"/>
          <w:lang w:eastAsia="ru-RU"/>
        </w:rPr>
        <w:t>5,71</w:t>
      </w:r>
      <w:r w:rsidR="00D50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или на </w:t>
      </w:r>
      <w:r w:rsidR="00A54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1 151 957,22 </w:t>
      </w:r>
      <w:r w:rsidR="00D505E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6397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D505E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01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числе:</w:t>
      </w:r>
    </w:p>
    <w:p w:rsidR="00BA6712" w:rsidRPr="00BA6712" w:rsidRDefault="00BA6712" w:rsidP="006017F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доходы, в виде прибыли, находящейся на доли в уставных (складочных) капиталах хозяйственных товариществ и обществ, или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дивидентов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по акциям, принадлежащим муниципальным районам в сумме </w:t>
      </w:r>
      <w:r w:rsidR="00A5421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311 462,75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рублей;</w:t>
      </w:r>
    </w:p>
    <w:p w:rsidR="00D63946" w:rsidRPr="00BA6712" w:rsidRDefault="006017FC" w:rsidP="006017F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B362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 xml:space="preserve">       </w:t>
      </w:r>
      <w:r w:rsidR="00D63946" w:rsidRPr="006B362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-</w:t>
      </w:r>
      <w:r w:rsidR="00D63946" w:rsidRPr="006B362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доход</w:t>
      </w:r>
      <w:r w:rsidR="004746C3" w:rsidRPr="006B362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ы</w:t>
      </w:r>
      <w:r w:rsidR="00D63946" w:rsidRPr="006B362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получаемы</w:t>
      </w:r>
      <w:r w:rsidR="004578F0" w:rsidRPr="006B362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</w:t>
      </w:r>
      <w:r w:rsidR="00D63946" w:rsidRPr="006B362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 виде арендной платы за  земельные участки, государственная собственность на которые не разграничена и которые </w:t>
      </w:r>
      <w:proofErr w:type="gramStart"/>
      <w:r w:rsidR="00D63946" w:rsidRPr="006B362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расположены в границах межселенных территорий муниципальных районов</w:t>
      </w:r>
      <w:r w:rsidR="00D505E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D505EB" w:rsidRPr="00BA671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исполнены</w:t>
      </w:r>
      <w:proofErr w:type="gramEnd"/>
      <w:r w:rsidR="00D505EB" w:rsidRPr="00BA671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9C3F66" w:rsidRPr="00BA671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4746C3" w:rsidRPr="00BA671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 сумме </w:t>
      </w:r>
      <w:r w:rsidR="00A5421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52 033,74</w:t>
      </w:r>
      <w:r w:rsidR="00D505EB" w:rsidRPr="00BA671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E852C6" w:rsidRPr="00BA671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рублей</w:t>
      </w:r>
      <w:r w:rsidR="004746C3" w:rsidRPr="00BA671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; </w:t>
      </w:r>
    </w:p>
    <w:p w:rsidR="00D63946" w:rsidRPr="00BA6712" w:rsidRDefault="00D63946" w:rsidP="00D505EB">
      <w:pPr>
        <w:tabs>
          <w:tab w:val="num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B362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- доход</w:t>
      </w:r>
      <w:r w:rsidR="004746C3" w:rsidRPr="006B362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ы</w:t>
      </w:r>
      <w:r w:rsidRPr="006B362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 получаемы</w:t>
      </w:r>
      <w:r w:rsidR="004578F0" w:rsidRPr="006B362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е</w:t>
      </w:r>
      <w:r w:rsidRPr="006B362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в виде арендной платы за земельные участки, государственная собственность на которые не разграничена и которые </w:t>
      </w:r>
      <w:r w:rsidRPr="00BA671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расположены в границах поселений</w:t>
      </w:r>
      <w:r w:rsidR="004746C3" w:rsidRPr="00BA671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="004746C3" w:rsidRPr="00BA671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в сумме </w:t>
      </w:r>
      <w:r w:rsidR="00D505EB" w:rsidRPr="00BA671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A5421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10 064 564,02 </w:t>
      </w:r>
      <w:r w:rsidR="00D505EB" w:rsidRPr="00BA671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ру</w:t>
      </w:r>
      <w:r w:rsidR="00E852C6" w:rsidRPr="00BA671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бл</w:t>
      </w:r>
      <w:r w:rsidR="006B3623" w:rsidRPr="00BA671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ей</w:t>
      </w:r>
      <w:r w:rsidR="00D505EB" w:rsidRPr="00BA671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A5421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и </w:t>
      </w:r>
      <w:r w:rsidR="00326BE3" w:rsidRPr="00BA671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по сравнению с прошлым годом поступления </w:t>
      </w:r>
      <w:r w:rsidR="00A5421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увеличились</w:t>
      </w:r>
      <w:r w:rsidR="00326BE3" w:rsidRPr="00BA671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D505EB" w:rsidRPr="00BA671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на </w:t>
      </w:r>
      <w:r w:rsidR="00A5421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4,65</w:t>
      </w:r>
      <w:r w:rsidR="00E852C6" w:rsidRPr="00BA671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%</w:t>
      </w:r>
      <w:r w:rsidR="006B3623" w:rsidRPr="00BA671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</w:t>
      </w:r>
      <w:r w:rsidR="00D505EB" w:rsidRPr="00BA671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ли на </w:t>
      </w:r>
      <w:r w:rsidR="00A5421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447 027,40 </w:t>
      </w:r>
      <w:r w:rsidR="00D505EB" w:rsidRPr="00BA671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рублей;</w:t>
      </w:r>
      <w:r w:rsidR="004746C3" w:rsidRPr="00BA671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320355" w:rsidRDefault="00D63946" w:rsidP="0074710F">
      <w:pPr>
        <w:tabs>
          <w:tab w:val="num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63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7471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доход</w:t>
      </w:r>
      <w:r w:rsidR="00D505EB" w:rsidRPr="007471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ы</w:t>
      </w:r>
      <w:r w:rsidRPr="007471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от сдачи в аренду имущества, находящегося в оперативном управлении органов управления муниципальных районов</w:t>
      </w:r>
      <w:r w:rsidR="0047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746C3" w:rsidRPr="00A5421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 сумме </w:t>
      </w:r>
      <w:r w:rsidR="00A5421F" w:rsidRPr="00A5421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2 417,65</w:t>
      </w:r>
      <w:r w:rsidR="00A54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671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</w:t>
      </w:r>
      <w:r w:rsidR="004746C3" w:rsidRPr="00BA671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ублей</w:t>
      </w:r>
      <w:r w:rsidR="0074710F" w:rsidRPr="00BA671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A5421F" w:rsidRPr="00BA6712" w:rsidRDefault="00A5421F" w:rsidP="0074710F">
      <w:pPr>
        <w:tabs>
          <w:tab w:val="num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доходы от сдачи в аренду имущества, составляющего казну муниципального района (за исключением земельных участков</w:t>
      </w: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)в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сумме 10 898 264,43 рублейййй4</w:t>
      </w:r>
    </w:p>
    <w:p w:rsidR="0074710F" w:rsidRPr="0074710F" w:rsidRDefault="0074710F" w:rsidP="0074710F">
      <w:pPr>
        <w:tabs>
          <w:tab w:val="num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прочие поступления от использования имущества находящегося в собственности муниципальных </w:t>
      </w:r>
      <w:r w:rsidRPr="007471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районов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421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 сумме </w:t>
      </w:r>
      <w:r w:rsidR="00A5421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12 607,16 </w:t>
      </w:r>
      <w:r w:rsidRPr="00A5421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50D2" w:rsidRDefault="00ED1FA8" w:rsidP="00320355">
      <w:pPr>
        <w:tabs>
          <w:tab w:val="num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B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Поступление</w:t>
      </w:r>
      <w:r w:rsidRPr="00ED1F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платежей за пользование природными ресурсами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составило </w:t>
      </w:r>
      <w:r w:rsidR="00E94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1 506 075,21 и </w:t>
      </w:r>
      <w:r w:rsidR="00612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сравнению с прошлым годом поступление  платежей увеличилось на </w:t>
      </w:r>
      <w:r w:rsidR="00E9421C">
        <w:rPr>
          <w:rFonts w:ascii="Times New Roman" w:eastAsia="Times New Roman" w:hAnsi="Times New Roman" w:cs="Times New Roman"/>
          <w:sz w:val="28"/>
          <w:szCs w:val="28"/>
          <w:lang w:eastAsia="ru-RU"/>
        </w:rPr>
        <w:t>3,25</w:t>
      </w:r>
      <w:r w:rsidR="00612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или на </w:t>
      </w:r>
      <w:r w:rsidR="00E94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47 349,44 </w:t>
      </w:r>
      <w:r w:rsidR="00612A5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4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</w:t>
      </w:r>
      <w:r w:rsidR="00E94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100%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плата за негативное воздействие на окружающую среду. </w:t>
      </w:r>
    </w:p>
    <w:p w:rsidR="00D63946" w:rsidRPr="00612A5B" w:rsidRDefault="005B50D2" w:rsidP="00612A5B">
      <w:pPr>
        <w:tabs>
          <w:tab w:val="num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ED1FA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Д</w:t>
      </w:r>
      <w:r w:rsidR="00D63946" w:rsidRPr="00D639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оходы от оказания платных услуг </w:t>
      </w:r>
      <w:r w:rsidR="00612A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D63946" w:rsidRPr="00D639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компенсации затрат государства</w:t>
      </w:r>
      <w:r w:rsidR="00D63946" w:rsidRPr="00D63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2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составили </w:t>
      </w:r>
      <w:r w:rsidR="00D63946" w:rsidRPr="00D63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 </w:t>
      </w:r>
      <w:r w:rsidR="00E94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245 955,43 </w:t>
      </w:r>
      <w:r w:rsidR="00D63946" w:rsidRPr="00D6394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D1FA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E94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421C" w:rsidRPr="00E94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 сравнению с прошлым годом поступление  </w:t>
      </w:r>
      <w:r w:rsidR="00E94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доходов уменьшилось </w:t>
      </w:r>
      <w:r w:rsidR="00E9421C" w:rsidRPr="00E94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E9421C">
        <w:rPr>
          <w:rFonts w:ascii="Times New Roman" w:eastAsia="Times New Roman" w:hAnsi="Times New Roman" w:cs="Times New Roman"/>
          <w:sz w:val="28"/>
          <w:szCs w:val="28"/>
          <w:lang w:eastAsia="ru-RU"/>
        </w:rPr>
        <w:t>56,32</w:t>
      </w:r>
      <w:r w:rsidR="00E9421C" w:rsidRPr="00E94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или на </w:t>
      </w:r>
      <w:r w:rsidR="00E94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317 175,25 </w:t>
      </w:r>
      <w:r w:rsidR="00E9421C" w:rsidRPr="00E94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612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63946" w:rsidRPr="00D63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63946" w:rsidRPr="00D63946" w:rsidRDefault="00042496" w:rsidP="00A527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</w:t>
      </w:r>
      <w:r w:rsidR="00D63946" w:rsidRPr="00D639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Поступления </w:t>
      </w:r>
      <w:r w:rsidR="00D63946" w:rsidRPr="00D6394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доходов от продажи земельных участков, </w:t>
      </w:r>
      <w:r w:rsidR="0040792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государственная собственность на которые не разграничена и которые расположены в границах поселений </w:t>
      </w:r>
      <w:r w:rsidR="00D63946" w:rsidRPr="00D639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gramStart"/>
      <w:r w:rsidR="00D63946" w:rsidRPr="00D639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составили </w:t>
      </w:r>
      <w:r w:rsidR="0038084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сумме 90 758,11 </w:t>
      </w:r>
      <w:r w:rsidR="00D63946" w:rsidRPr="00D639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рублей </w:t>
      </w:r>
      <w:r w:rsidR="0038084A">
        <w:rPr>
          <w:rFonts w:ascii="Times New Roman" w:eastAsia="Times New Roman" w:hAnsi="Times New Roman" w:cs="Times New Roman"/>
          <w:sz w:val="28"/>
          <w:szCs w:val="24"/>
          <w:lang w:eastAsia="ru-RU"/>
        </w:rPr>
        <w:t>и п</w:t>
      </w:r>
      <w:r w:rsidR="0040792F">
        <w:rPr>
          <w:rFonts w:ascii="Times New Roman" w:eastAsia="Times New Roman" w:hAnsi="Times New Roman" w:cs="Times New Roman"/>
          <w:sz w:val="28"/>
          <w:szCs w:val="24"/>
          <w:lang w:eastAsia="ru-RU"/>
        </w:rPr>
        <w:t>о сравнению с прошлым годом поступление доходов у</w:t>
      </w:r>
      <w:r w:rsidR="0038084A">
        <w:rPr>
          <w:rFonts w:ascii="Times New Roman" w:eastAsia="Times New Roman" w:hAnsi="Times New Roman" w:cs="Times New Roman"/>
          <w:sz w:val="28"/>
          <w:szCs w:val="24"/>
          <w:lang w:eastAsia="ru-RU"/>
        </w:rPr>
        <w:t>меньшилось</w:t>
      </w:r>
      <w:proofErr w:type="gramEnd"/>
      <w:r w:rsidR="0038084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786,58% </w:t>
      </w:r>
      <w:r w:rsidR="004079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или на </w:t>
      </w:r>
      <w:r w:rsidR="0038084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586 953,08 </w:t>
      </w:r>
      <w:r w:rsidR="0040792F">
        <w:rPr>
          <w:rFonts w:ascii="Times New Roman" w:eastAsia="Times New Roman" w:hAnsi="Times New Roman" w:cs="Times New Roman"/>
          <w:sz w:val="28"/>
          <w:szCs w:val="24"/>
          <w:lang w:eastAsia="ru-RU"/>
        </w:rPr>
        <w:t>рублей.</w:t>
      </w:r>
    </w:p>
    <w:p w:rsidR="00042496" w:rsidRDefault="00042496" w:rsidP="001A2E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</w:t>
      </w:r>
      <w:r w:rsidR="0040792F" w:rsidRPr="0040792F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Поступления</w:t>
      </w:r>
      <w:r w:rsidR="0040792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40792F" w:rsidRPr="0040792F">
        <w:rPr>
          <w:rFonts w:ascii="Times New Roman" w:eastAsia="Times New Roman" w:hAnsi="Times New Roman" w:cs="Times New Roman"/>
          <w:sz w:val="28"/>
          <w:szCs w:val="24"/>
          <w:lang w:eastAsia="ru-RU"/>
        </w:rPr>
        <w:t>по</w:t>
      </w:r>
      <w:r w:rsidR="0040792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ш</w:t>
      </w:r>
      <w:r w:rsidR="00A5272F" w:rsidRPr="00D6394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траф</w:t>
      </w:r>
      <w:r w:rsidR="0040792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ам</w:t>
      </w:r>
      <w:r w:rsidR="00A5272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, санкци</w:t>
      </w:r>
      <w:r w:rsidR="0040792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ям</w:t>
      </w:r>
      <w:r w:rsidR="00A5272F" w:rsidRPr="00D6394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, возмещени</w:t>
      </w:r>
      <w:r w:rsidR="0040792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я</w:t>
      </w:r>
      <w:r w:rsidR="00A5272F" w:rsidRPr="00D6394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ущерба</w:t>
      </w:r>
      <w:r w:rsidR="00A5272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40792F" w:rsidRPr="004079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составили </w:t>
      </w:r>
      <w:r w:rsidR="00326BE3" w:rsidRPr="00326BE3">
        <w:rPr>
          <w:rFonts w:ascii="Times New Roman" w:eastAsia="Times New Roman" w:hAnsi="Times New Roman" w:cs="Times New Roman"/>
          <w:sz w:val="28"/>
          <w:szCs w:val="24"/>
          <w:lang w:eastAsia="ru-RU"/>
        </w:rPr>
        <w:t>в сумме</w:t>
      </w:r>
      <w:r w:rsidR="00A527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38084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4 190 957,17 </w:t>
      </w:r>
      <w:r w:rsidR="00E852C6">
        <w:rPr>
          <w:rFonts w:ascii="Times New Roman" w:eastAsia="Times New Roman" w:hAnsi="Times New Roman" w:cs="Times New Roman"/>
          <w:sz w:val="28"/>
          <w:szCs w:val="24"/>
          <w:lang w:eastAsia="ru-RU"/>
        </w:rPr>
        <w:t>рублей</w:t>
      </w:r>
      <w:r w:rsidR="0038084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п</w:t>
      </w:r>
      <w:r w:rsidR="00D63946" w:rsidRPr="00D639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сравнению с прошлым годом поступления  </w:t>
      </w:r>
      <w:r w:rsidR="0040792F">
        <w:rPr>
          <w:rFonts w:ascii="Times New Roman" w:eastAsia="Times New Roman" w:hAnsi="Times New Roman" w:cs="Times New Roman"/>
          <w:sz w:val="28"/>
          <w:szCs w:val="24"/>
          <w:lang w:eastAsia="ru-RU"/>
        </w:rPr>
        <w:t>у</w:t>
      </w:r>
      <w:r w:rsidR="00AE6B55">
        <w:rPr>
          <w:rFonts w:ascii="Times New Roman" w:eastAsia="Times New Roman" w:hAnsi="Times New Roman" w:cs="Times New Roman"/>
          <w:sz w:val="28"/>
          <w:szCs w:val="24"/>
          <w:lang w:eastAsia="ru-RU"/>
        </w:rPr>
        <w:t>меньшили</w:t>
      </w:r>
      <w:r w:rsidR="0038084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сь </w:t>
      </w:r>
      <w:r w:rsidR="004079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E852C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</w:t>
      </w:r>
      <w:r w:rsidR="0038084A">
        <w:rPr>
          <w:rFonts w:ascii="Times New Roman" w:eastAsia="Times New Roman" w:hAnsi="Times New Roman" w:cs="Times New Roman"/>
          <w:sz w:val="28"/>
          <w:szCs w:val="24"/>
          <w:lang w:eastAsia="ru-RU"/>
        </w:rPr>
        <w:t>22,92</w:t>
      </w:r>
      <w:r w:rsidR="00E852C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%</w:t>
      </w:r>
      <w:r w:rsidR="00A527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или </w:t>
      </w:r>
      <w:r w:rsidR="004079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</w:t>
      </w:r>
      <w:r w:rsidR="0038084A">
        <w:rPr>
          <w:rFonts w:ascii="Times New Roman" w:eastAsia="Times New Roman" w:hAnsi="Times New Roman" w:cs="Times New Roman"/>
          <w:sz w:val="28"/>
          <w:szCs w:val="24"/>
          <w:lang w:eastAsia="ru-RU"/>
        </w:rPr>
        <w:t>1 245 966,89</w:t>
      </w:r>
      <w:r w:rsidR="00A527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рубл</w:t>
      </w:r>
      <w:r w:rsidR="001A2E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ей. </w:t>
      </w:r>
    </w:p>
    <w:p w:rsidR="00D63946" w:rsidRPr="00042496" w:rsidRDefault="00326BE3" w:rsidP="001A2E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26BE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Поступления от</w:t>
      </w:r>
      <w:r w:rsidR="00D63946" w:rsidRPr="00A5272F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</w:t>
      </w:r>
      <w:r w:rsidR="00D63946" w:rsidRPr="00D63946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прочих неналоговых доходов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</w:t>
      </w:r>
      <w:r w:rsidRPr="00326BE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за отчетный период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составили</w:t>
      </w:r>
      <w:r w:rsidR="00A5272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="00D63946" w:rsidRPr="00D6394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="001A2E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в сумме </w:t>
      </w:r>
      <w:r w:rsidR="0038084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109 781,22  </w:t>
      </w:r>
      <w:r w:rsidR="00D63946" w:rsidRPr="00D6394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рублей, в </w:t>
      </w:r>
      <w:r w:rsidR="00D63946" w:rsidRPr="00D63946">
        <w:rPr>
          <w:rFonts w:ascii="Times New Roman" w:eastAsia="Times New Roman" w:hAnsi="Times New Roman" w:cs="Times New Roman"/>
          <w:sz w:val="28"/>
          <w:szCs w:val="24"/>
          <w:lang w:eastAsia="ru-RU"/>
        </w:rPr>
        <w:t>том числе</w:t>
      </w:r>
      <w:r w:rsidR="00D63946" w:rsidRPr="00D6394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63946" w:rsidRPr="001A2E51" w:rsidRDefault="00D63946" w:rsidP="00D639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63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B50D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невыясненные поступления</w:t>
      </w:r>
      <w:r w:rsidR="00380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38084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71 741,32</w:t>
      </w:r>
      <w:r w:rsidR="00973523" w:rsidRPr="0038084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38084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рублей</w:t>
      </w:r>
      <w:r w:rsidR="001A2E5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1A2E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A2E51" w:rsidRPr="001A2E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-</w:t>
      </w:r>
      <w:r w:rsidR="001A2E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  <w:r w:rsidR="001A2E51" w:rsidRPr="001A2E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прочие неналоговые доходы – </w:t>
      </w:r>
      <w:r w:rsidR="0038084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38 039,90 </w:t>
      </w:r>
      <w:r w:rsidR="001A2E51" w:rsidRPr="001A2E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руб</w:t>
      </w:r>
      <w:r w:rsidR="0038084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</w:t>
      </w:r>
      <w:r w:rsidR="0097352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</w:t>
      </w:r>
      <w:r w:rsidR="0038084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й</w:t>
      </w:r>
      <w:r w:rsidR="001A2E51" w:rsidRPr="001A2E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D63946" w:rsidRPr="00D63946" w:rsidRDefault="00D63946" w:rsidP="00D639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A22D2" w:rsidRDefault="00CF0FB0" w:rsidP="00D639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EC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</w:t>
      </w:r>
      <w:r w:rsidRPr="00AA5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объем безвозмездных поступлений от других бюджетов бюджетной системы РФ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F0FB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</w:t>
      </w:r>
      <w:r w:rsidR="00C10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352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80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300 488 087,01 </w:t>
      </w:r>
      <w:r w:rsidR="00E852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CA6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99,42% от плановых назначе</w:t>
      </w:r>
      <w:r w:rsidR="001B01D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CA61E3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A40D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A22D2" w:rsidRDefault="00BA22D2" w:rsidP="00F025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</w:t>
      </w:r>
      <w:r w:rsidRPr="00627582">
        <w:rPr>
          <w:rFonts w:ascii="Times New Roman" w:eastAsia="Times New Roman" w:hAnsi="Times New Roman" w:cs="Times New Roman"/>
          <w:sz w:val="28"/>
          <w:szCs w:val="28"/>
          <w:lang w:eastAsia="ar-SA"/>
        </w:rPr>
        <w:t>Структур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6275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безвозмездных поступлений </w:t>
      </w:r>
      <w:r w:rsidRPr="006275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бюджета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района </w:t>
      </w:r>
      <w:r w:rsidRPr="00627582">
        <w:rPr>
          <w:rFonts w:ascii="Times New Roman" w:eastAsia="Times New Roman" w:hAnsi="Times New Roman" w:cs="Times New Roman"/>
          <w:sz w:val="28"/>
          <w:szCs w:val="28"/>
          <w:lang w:eastAsia="ar-SA"/>
        </w:rPr>
        <w:t>в 201</w:t>
      </w:r>
      <w:r w:rsidR="0038084A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6275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составили</w:t>
      </w:r>
      <w:r w:rsidRPr="006275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</w:p>
    <w:p w:rsidR="00BA22D2" w:rsidRDefault="00BA22D2" w:rsidP="00F025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 w:rsidRPr="00BA22D2">
        <w:rPr>
          <w:rFonts w:ascii="Times New Roman" w:eastAsia="Times New Roman" w:hAnsi="Times New Roman" w:cs="Times New Roman"/>
          <w:sz w:val="28"/>
          <w:szCs w:val="28"/>
          <w:lang w:eastAsia="ar-SA"/>
        </w:rPr>
        <w:t>дотации –</w:t>
      </w:r>
      <w:r w:rsidR="003808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30 355 000,00 </w:t>
      </w:r>
      <w:r w:rsidRPr="00BA22D2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</w:t>
      </w:r>
      <w:r w:rsidR="009735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лей </w:t>
      </w:r>
      <w:r w:rsidRPr="00BA22D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или </w:t>
      </w:r>
      <w:r w:rsidR="0038084A">
        <w:rPr>
          <w:rFonts w:ascii="Times New Roman" w:eastAsia="Times New Roman" w:hAnsi="Times New Roman" w:cs="Times New Roman"/>
          <w:sz w:val="28"/>
          <w:szCs w:val="28"/>
          <w:lang w:eastAsia="ar-SA"/>
        </w:rPr>
        <w:t>2,33</w:t>
      </w:r>
      <w:r w:rsidRPr="00BA22D2">
        <w:rPr>
          <w:rFonts w:ascii="Times New Roman" w:eastAsia="Times New Roman" w:hAnsi="Times New Roman" w:cs="Times New Roman"/>
          <w:sz w:val="28"/>
          <w:szCs w:val="28"/>
          <w:lang w:eastAsia="ar-SA"/>
        </w:rPr>
        <w:t>% от общей суммы безвозмездных поступлений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4A7337" w:rsidRDefault="00BA22D2" w:rsidP="00F025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A22D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 w:rsidRPr="00BA22D2">
        <w:rPr>
          <w:rFonts w:ascii="Times New Roman" w:eastAsia="Times New Roman" w:hAnsi="Times New Roman" w:cs="Times New Roman"/>
          <w:sz w:val="28"/>
          <w:szCs w:val="28"/>
          <w:lang w:eastAsia="ar-SA"/>
        </w:rPr>
        <w:t>субсидии –</w:t>
      </w:r>
      <w:r w:rsidR="003808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337 198 452,21</w:t>
      </w:r>
      <w:r w:rsidR="00CA61E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BA22D2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</w:t>
      </w:r>
      <w:r w:rsidR="004A73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лей </w:t>
      </w:r>
      <w:r w:rsidRPr="00BA22D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или </w:t>
      </w:r>
      <w:r w:rsidR="00126ADC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38084A">
        <w:rPr>
          <w:rFonts w:ascii="Times New Roman" w:eastAsia="Times New Roman" w:hAnsi="Times New Roman" w:cs="Times New Roman"/>
          <w:sz w:val="28"/>
          <w:szCs w:val="28"/>
          <w:lang w:eastAsia="ar-SA"/>
        </w:rPr>
        <w:t>5,93</w:t>
      </w:r>
      <w:r w:rsidRPr="00BA22D2">
        <w:rPr>
          <w:rFonts w:ascii="Times New Roman" w:eastAsia="Times New Roman" w:hAnsi="Times New Roman" w:cs="Times New Roman"/>
          <w:sz w:val="28"/>
          <w:szCs w:val="28"/>
          <w:lang w:eastAsia="ar-SA"/>
        </w:rPr>
        <w:t>%</w:t>
      </w:r>
      <w:r w:rsidR="004A7337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BA22D2" w:rsidRDefault="004A7337" w:rsidP="00F025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 w:rsidR="00BA22D2" w:rsidRPr="00BA22D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субвенции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–  </w:t>
      </w:r>
      <w:r w:rsidR="003808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343 839 761,62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</w:t>
      </w:r>
      <w:r w:rsidR="0063728F">
        <w:rPr>
          <w:rFonts w:ascii="Times New Roman" w:eastAsia="Times New Roman" w:hAnsi="Times New Roman" w:cs="Times New Roman"/>
          <w:sz w:val="28"/>
          <w:szCs w:val="28"/>
          <w:lang w:eastAsia="ar-SA"/>
        </w:rPr>
        <w:t>ей</w:t>
      </w:r>
      <w:r w:rsidR="00BC4B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или </w:t>
      </w:r>
      <w:r w:rsidR="00CA61E3">
        <w:rPr>
          <w:rFonts w:ascii="Times New Roman" w:eastAsia="Times New Roman" w:hAnsi="Times New Roman" w:cs="Times New Roman"/>
          <w:sz w:val="28"/>
          <w:szCs w:val="28"/>
          <w:lang w:eastAsia="ar-SA"/>
        </w:rPr>
        <w:t>26,44</w:t>
      </w:r>
      <w:r w:rsidR="00BC4B8B">
        <w:rPr>
          <w:rFonts w:ascii="Times New Roman" w:eastAsia="Times New Roman" w:hAnsi="Times New Roman" w:cs="Times New Roman"/>
          <w:sz w:val="28"/>
          <w:szCs w:val="28"/>
          <w:lang w:eastAsia="ar-SA"/>
        </w:rPr>
        <w:t>%;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 xml:space="preserve">    </w:t>
      </w:r>
      <w:r w:rsidR="00BA22D2" w:rsidRPr="00BA22D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иные межбюджетные трансферты –  </w:t>
      </w:r>
      <w:r w:rsidR="00CA61E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605 909 894,88 </w:t>
      </w:r>
      <w:r w:rsidR="00BA22D2" w:rsidRPr="00BA22D2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лей</w:t>
      </w:r>
      <w:r w:rsidR="00BA22D2" w:rsidRPr="00BA22D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или </w:t>
      </w:r>
      <w:r w:rsidR="00CA61E3">
        <w:rPr>
          <w:rFonts w:ascii="Times New Roman" w:eastAsia="Times New Roman" w:hAnsi="Times New Roman" w:cs="Times New Roman"/>
          <w:sz w:val="28"/>
          <w:szCs w:val="28"/>
          <w:lang w:eastAsia="ar-SA"/>
        </w:rPr>
        <w:t>56,59%;</w:t>
      </w:r>
    </w:p>
    <w:p w:rsidR="00CA61E3" w:rsidRDefault="00CA61E3" w:rsidP="00CA61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прочие безвозмездные поступления – 500 000,00 рублей или 0,03%;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 xml:space="preserve">     возврат остатков субсидий, субвенций и иных межбюджетных трансфертов имеющих целевое назначение прошлых лет из бюджета района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–«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минус»18 102 948,70рублей;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 xml:space="preserve">    доходы бюджетов муниципальных районов от возврата остатков субсидий </w:t>
      </w:r>
      <w:r w:rsidR="00BA22D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CA61E3">
        <w:rPr>
          <w:rFonts w:ascii="Times New Roman" w:eastAsia="Times New Roman" w:hAnsi="Times New Roman" w:cs="Times New Roman"/>
          <w:sz w:val="28"/>
          <w:szCs w:val="28"/>
          <w:lang w:eastAsia="ar-SA"/>
        </w:rPr>
        <w:t>субвенций и иных межбюджетных трансфертов имеющих целевое назначение прошлых лет из бюджет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ов поселений – 787 927,00 рублей или 0,06%.</w:t>
      </w:r>
    </w:p>
    <w:p w:rsidR="00F025D2" w:rsidRPr="00A40D1F" w:rsidRDefault="00F025D2" w:rsidP="00F025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сравнению с прошлым годом объем безвозмездных поступлений в бюджет района увеличился на </w:t>
      </w:r>
      <w:r w:rsidR="0063728F">
        <w:rPr>
          <w:rFonts w:ascii="Times New Roman" w:eastAsia="Times New Roman" w:hAnsi="Times New Roman" w:cs="Times New Roman"/>
          <w:sz w:val="28"/>
          <w:szCs w:val="28"/>
          <w:lang w:eastAsia="ar-SA"/>
        </w:rPr>
        <w:t>10,</w:t>
      </w:r>
      <w:r w:rsidR="00CA61E3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% или на </w:t>
      </w:r>
      <w:r w:rsidR="00CA61E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124 677 175,84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рублей, в том числе: дотаци</w:t>
      </w:r>
      <w:r w:rsidR="009F54BF">
        <w:rPr>
          <w:rFonts w:ascii="Times New Roman" w:eastAsia="Times New Roman" w:hAnsi="Times New Roman" w:cs="Times New Roman"/>
          <w:sz w:val="28"/>
          <w:szCs w:val="28"/>
          <w:lang w:eastAsia="ar-SA"/>
        </w:rPr>
        <w:t>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F54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снизился </w:t>
      </w:r>
      <w:r w:rsidR="00CA61E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6,4 раза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или на </w:t>
      </w:r>
      <w:r w:rsidR="00CA61E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165 113 000,00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рублей, </w:t>
      </w:r>
      <w:r w:rsidR="00CA61E3">
        <w:rPr>
          <w:rFonts w:ascii="Times New Roman" w:eastAsia="Times New Roman" w:hAnsi="Times New Roman" w:cs="Times New Roman"/>
          <w:sz w:val="28"/>
          <w:szCs w:val="28"/>
          <w:lang w:eastAsia="ar-SA"/>
        </w:rPr>
        <w:t>субсидии увеличил</w:t>
      </w:r>
      <w:r w:rsidR="009F54BF">
        <w:rPr>
          <w:rFonts w:ascii="Times New Roman" w:eastAsia="Times New Roman" w:hAnsi="Times New Roman" w:cs="Times New Roman"/>
          <w:sz w:val="28"/>
          <w:szCs w:val="28"/>
          <w:lang w:eastAsia="ar-SA"/>
        </w:rPr>
        <w:t>ся</w:t>
      </w:r>
      <w:r w:rsidR="00CA61E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32,77 % или на  82 220 041,25 рублей,  </w:t>
      </w:r>
      <w:r w:rsidR="009D7C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субвенций </w:t>
      </w:r>
      <w:r w:rsidR="00CA61E3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уменьшил</w:t>
      </w:r>
      <w:r w:rsidR="009F54BF">
        <w:rPr>
          <w:rFonts w:ascii="Times New Roman" w:eastAsia="Times New Roman" w:hAnsi="Times New Roman" w:cs="Times New Roman"/>
          <w:sz w:val="28"/>
          <w:szCs w:val="28"/>
          <w:lang w:eastAsia="ar-SA"/>
        </w:rPr>
        <w:t>ся</w:t>
      </w:r>
      <w:r w:rsidR="00CA61E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D7C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="009F54BF">
        <w:rPr>
          <w:rFonts w:ascii="Times New Roman" w:eastAsia="Times New Roman" w:hAnsi="Times New Roman" w:cs="Times New Roman"/>
          <w:sz w:val="28"/>
          <w:szCs w:val="28"/>
          <w:lang w:eastAsia="ar-SA"/>
        </w:rPr>
        <w:t>7,53</w:t>
      </w:r>
      <w:r w:rsidR="009D7C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% или на </w:t>
      </w:r>
      <w:r w:rsidR="009F54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27 979 893,70 </w:t>
      </w:r>
      <w:r w:rsidR="009D7C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рублей, </w:t>
      </w:r>
      <w:r w:rsidR="001B01DD">
        <w:rPr>
          <w:rFonts w:ascii="Times New Roman" w:eastAsia="Times New Roman" w:hAnsi="Times New Roman" w:cs="Times New Roman"/>
          <w:sz w:val="28"/>
          <w:szCs w:val="28"/>
          <w:lang w:eastAsia="ar-SA"/>
        </w:rPr>
        <w:t>иных</w:t>
      </w:r>
      <w:r w:rsidR="009F54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D7C8F">
        <w:rPr>
          <w:rFonts w:ascii="Times New Roman" w:eastAsia="Times New Roman" w:hAnsi="Times New Roman" w:cs="Times New Roman"/>
          <w:sz w:val="28"/>
          <w:szCs w:val="28"/>
          <w:lang w:eastAsia="ar-SA"/>
        </w:rPr>
        <w:t>межбюджетны</w:t>
      </w:r>
      <w:r w:rsidR="009F54BF">
        <w:rPr>
          <w:rFonts w:ascii="Times New Roman" w:eastAsia="Times New Roman" w:hAnsi="Times New Roman" w:cs="Times New Roman"/>
          <w:sz w:val="28"/>
          <w:szCs w:val="28"/>
          <w:lang w:eastAsia="ar-SA"/>
        </w:rPr>
        <w:t>х</w:t>
      </w:r>
      <w:r w:rsidR="009D7C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трансферт</w:t>
      </w:r>
      <w:r w:rsidR="009F54BF">
        <w:rPr>
          <w:rFonts w:ascii="Times New Roman" w:eastAsia="Times New Roman" w:hAnsi="Times New Roman" w:cs="Times New Roman"/>
          <w:sz w:val="28"/>
          <w:szCs w:val="28"/>
          <w:lang w:eastAsia="ar-SA"/>
        </w:rPr>
        <w:t>ов</w:t>
      </w:r>
      <w:r w:rsidR="009D7C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F54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увеличился </w:t>
      </w:r>
      <w:r w:rsidR="009D7C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="009F54BF">
        <w:rPr>
          <w:rFonts w:ascii="Times New Roman" w:eastAsia="Times New Roman" w:hAnsi="Times New Roman" w:cs="Times New Roman"/>
          <w:sz w:val="28"/>
          <w:szCs w:val="28"/>
          <w:lang w:eastAsia="ar-SA"/>
        </w:rPr>
        <w:t>69,97</w:t>
      </w:r>
      <w:proofErr w:type="gramEnd"/>
      <w:r w:rsidR="009D7C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% или на </w:t>
      </w:r>
      <w:r w:rsidR="009F54BF">
        <w:rPr>
          <w:rFonts w:ascii="Times New Roman" w:eastAsia="Times New Roman" w:hAnsi="Times New Roman" w:cs="Times New Roman"/>
          <w:sz w:val="28"/>
          <w:szCs w:val="28"/>
          <w:lang w:eastAsia="ar-SA"/>
        </w:rPr>
        <w:t>249 433 737,59  рублей</w:t>
      </w:r>
      <w:r w:rsidR="009D7C8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04313" w:rsidRDefault="004F3724" w:rsidP="00CF0F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 w:rsidR="00804313">
        <w:rPr>
          <w:rFonts w:ascii="Times New Roman" w:eastAsia="Times New Roman" w:hAnsi="Times New Roman" w:cs="Times New Roman"/>
          <w:sz w:val="28"/>
          <w:szCs w:val="24"/>
          <w:lang w:eastAsia="ru-RU"/>
        </w:rPr>
        <w:t>Доходы бюджета</w:t>
      </w:r>
      <w:r w:rsidR="0073607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района </w:t>
      </w:r>
      <w:r w:rsidR="0080431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 201</w:t>
      </w:r>
      <w:r w:rsidR="009F54BF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80431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 представлены в приложении № </w:t>
      </w:r>
      <w:r w:rsidR="0073607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2, </w:t>
      </w:r>
      <w:r w:rsidR="00804313">
        <w:rPr>
          <w:rFonts w:ascii="Times New Roman" w:eastAsia="Times New Roman" w:hAnsi="Times New Roman" w:cs="Times New Roman"/>
          <w:sz w:val="28"/>
          <w:szCs w:val="24"/>
          <w:lang w:eastAsia="ru-RU"/>
        </w:rPr>
        <w:t>3.</w:t>
      </w:r>
    </w:p>
    <w:p w:rsidR="003776CE" w:rsidRPr="004F3724" w:rsidRDefault="003776CE" w:rsidP="00CF0F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37DC8" w:rsidRPr="006C100B" w:rsidRDefault="00D37DC8" w:rsidP="0065601A">
      <w:pPr>
        <w:pStyle w:val="a3"/>
        <w:numPr>
          <w:ilvl w:val="0"/>
          <w:numId w:val="2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C10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Анализ исполнения расходов бюджета </w:t>
      </w:r>
      <w:r w:rsidR="00736072" w:rsidRPr="006C10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района </w:t>
      </w:r>
      <w:r w:rsidRPr="006C10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201</w:t>
      </w:r>
      <w:r w:rsidR="006C10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6C10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по разделам </w:t>
      </w:r>
      <w:r w:rsidR="008534BB" w:rsidRPr="006C10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бюджетной </w:t>
      </w:r>
      <w:r w:rsidRPr="006C10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классификации</w:t>
      </w:r>
    </w:p>
    <w:p w:rsidR="00D63946" w:rsidRPr="00D37DC8" w:rsidRDefault="00EF1337" w:rsidP="00D37DC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7D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</w:p>
    <w:p w:rsidR="00612867" w:rsidRDefault="00EF1337" w:rsidP="00377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="003776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97A20">
        <w:rPr>
          <w:rFonts w:ascii="Times New Roman" w:hAnsi="Times New Roman" w:cs="Times New Roman"/>
          <w:sz w:val="28"/>
          <w:szCs w:val="28"/>
        </w:rPr>
        <w:t>П</w:t>
      </w:r>
      <w:r w:rsidR="00497A20" w:rsidRPr="00497A20">
        <w:rPr>
          <w:rFonts w:ascii="Times New Roman" w:hAnsi="Times New Roman" w:cs="Times New Roman"/>
          <w:sz w:val="28"/>
          <w:szCs w:val="28"/>
        </w:rPr>
        <w:t>о данным  отчета (ф.0503117</w:t>
      </w:r>
      <w:r w:rsidR="00497A20">
        <w:rPr>
          <w:rFonts w:ascii="Times New Roman" w:hAnsi="Times New Roman" w:cs="Times New Roman"/>
          <w:sz w:val="28"/>
          <w:szCs w:val="28"/>
        </w:rPr>
        <w:t>) р</w:t>
      </w:r>
      <w:r w:rsidR="003776CE" w:rsidRPr="00D63946">
        <w:rPr>
          <w:rFonts w:ascii="Times New Roman" w:hAnsi="Times New Roman" w:cs="Times New Roman"/>
          <w:sz w:val="28"/>
          <w:szCs w:val="28"/>
        </w:rPr>
        <w:t xml:space="preserve">асходы бюджета </w:t>
      </w:r>
      <w:r w:rsidR="003776CE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5A2D15">
        <w:rPr>
          <w:rFonts w:ascii="Times New Roman" w:hAnsi="Times New Roman" w:cs="Times New Roman"/>
          <w:sz w:val="28"/>
          <w:szCs w:val="28"/>
        </w:rPr>
        <w:t>за 201</w:t>
      </w:r>
      <w:r w:rsidR="006C100B">
        <w:rPr>
          <w:rFonts w:ascii="Times New Roman" w:hAnsi="Times New Roman" w:cs="Times New Roman"/>
          <w:sz w:val="28"/>
          <w:szCs w:val="28"/>
        </w:rPr>
        <w:t>4</w:t>
      </w:r>
      <w:r w:rsidR="005A2D15">
        <w:rPr>
          <w:rFonts w:ascii="Times New Roman" w:hAnsi="Times New Roman" w:cs="Times New Roman"/>
          <w:sz w:val="28"/>
          <w:szCs w:val="28"/>
        </w:rPr>
        <w:t xml:space="preserve"> год </w:t>
      </w:r>
      <w:r w:rsidR="003776CE" w:rsidRPr="00D63946">
        <w:rPr>
          <w:rFonts w:ascii="Times New Roman" w:hAnsi="Times New Roman" w:cs="Times New Roman"/>
          <w:sz w:val="28"/>
          <w:szCs w:val="28"/>
        </w:rPr>
        <w:t xml:space="preserve">исполнены </w:t>
      </w:r>
      <w:r w:rsidR="005A2D15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C4355C">
        <w:rPr>
          <w:rFonts w:ascii="Times New Roman" w:hAnsi="Times New Roman" w:cs="Times New Roman"/>
          <w:sz w:val="28"/>
          <w:szCs w:val="28"/>
        </w:rPr>
        <w:t>1</w:t>
      </w:r>
      <w:r w:rsidR="006C100B">
        <w:rPr>
          <w:rFonts w:ascii="Times New Roman" w:hAnsi="Times New Roman" w:cs="Times New Roman"/>
          <w:sz w:val="28"/>
          <w:szCs w:val="28"/>
        </w:rPr>
        <w:t xml:space="preserve"> 597 233 640,18 </w:t>
      </w:r>
      <w:r w:rsidR="005A2D15">
        <w:rPr>
          <w:rFonts w:ascii="Times New Roman" w:hAnsi="Times New Roman" w:cs="Times New Roman"/>
          <w:sz w:val="28"/>
          <w:szCs w:val="28"/>
        </w:rPr>
        <w:t>рубл</w:t>
      </w:r>
      <w:r w:rsidR="00163972">
        <w:rPr>
          <w:rFonts w:ascii="Times New Roman" w:hAnsi="Times New Roman" w:cs="Times New Roman"/>
          <w:sz w:val="28"/>
          <w:szCs w:val="28"/>
        </w:rPr>
        <w:t>ей</w:t>
      </w:r>
      <w:r w:rsidR="00497A20">
        <w:rPr>
          <w:rFonts w:ascii="Times New Roman" w:hAnsi="Times New Roman" w:cs="Times New Roman"/>
          <w:sz w:val="28"/>
          <w:szCs w:val="28"/>
        </w:rPr>
        <w:t>, что</w:t>
      </w:r>
      <w:r w:rsidR="005A2D15">
        <w:rPr>
          <w:rFonts w:ascii="Times New Roman" w:hAnsi="Times New Roman" w:cs="Times New Roman"/>
          <w:sz w:val="28"/>
          <w:szCs w:val="28"/>
        </w:rPr>
        <w:t xml:space="preserve"> </w:t>
      </w:r>
      <w:r w:rsidR="006C100B">
        <w:rPr>
          <w:rFonts w:ascii="Times New Roman" w:hAnsi="Times New Roman" w:cs="Times New Roman"/>
          <w:sz w:val="28"/>
          <w:szCs w:val="28"/>
        </w:rPr>
        <w:t>меньше</w:t>
      </w:r>
      <w:r w:rsidR="003776CE">
        <w:rPr>
          <w:rFonts w:ascii="Times New Roman" w:hAnsi="Times New Roman" w:cs="Times New Roman"/>
          <w:sz w:val="28"/>
          <w:szCs w:val="28"/>
        </w:rPr>
        <w:t xml:space="preserve"> на </w:t>
      </w:r>
      <w:r w:rsidR="006C100B">
        <w:rPr>
          <w:rFonts w:ascii="Times New Roman" w:hAnsi="Times New Roman" w:cs="Times New Roman"/>
          <w:sz w:val="28"/>
          <w:szCs w:val="28"/>
        </w:rPr>
        <w:t>4,59</w:t>
      </w:r>
      <w:r w:rsidR="003776CE">
        <w:rPr>
          <w:rFonts w:ascii="Times New Roman" w:hAnsi="Times New Roman" w:cs="Times New Roman"/>
          <w:sz w:val="28"/>
          <w:szCs w:val="28"/>
        </w:rPr>
        <w:t xml:space="preserve">% или </w:t>
      </w:r>
      <w:r w:rsidR="003776CE" w:rsidRPr="00D63946">
        <w:rPr>
          <w:rFonts w:ascii="Times New Roman" w:hAnsi="Times New Roman" w:cs="Times New Roman"/>
          <w:sz w:val="28"/>
          <w:szCs w:val="28"/>
        </w:rPr>
        <w:t xml:space="preserve">на </w:t>
      </w:r>
      <w:r w:rsidR="006C100B">
        <w:rPr>
          <w:rFonts w:ascii="Times New Roman" w:hAnsi="Times New Roman" w:cs="Times New Roman"/>
          <w:sz w:val="28"/>
          <w:szCs w:val="28"/>
        </w:rPr>
        <w:t xml:space="preserve">76 877 088,56 </w:t>
      </w:r>
      <w:r w:rsidR="003776CE" w:rsidRPr="00D63946">
        <w:rPr>
          <w:rFonts w:ascii="Times New Roman" w:hAnsi="Times New Roman" w:cs="Times New Roman"/>
          <w:sz w:val="28"/>
          <w:szCs w:val="28"/>
        </w:rPr>
        <w:t>рублей</w:t>
      </w:r>
      <w:r w:rsidR="003776CE">
        <w:rPr>
          <w:rFonts w:ascii="Times New Roman" w:hAnsi="Times New Roman" w:cs="Times New Roman"/>
          <w:sz w:val="28"/>
          <w:szCs w:val="28"/>
        </w:rPr>
        <w:t>,</w:t>
      </w:r>
      <w:r w:rsidR="003776CE" w:rsidRPr="00D63946">
        <w:rPr>
          <w:rFonts w:ascii="Times New Roman" w:hAnsi="Times New Roman" w:cs="Times New Roman"/>
          <w:sz w:val="28"/>
          <w:szCs w:val="28"/>
        </w:rPr>
        <w:t xml:space="preserve"> </w:t>
      </w:r>
      <w:r w:rsidR="003776CE">
        <w:rPr>
          <w:rFonts w:ascii="Times New Roman" w:hAnsi="Times New Roman" w:cs="Times New Roman"/>
          <w:sz w:val="28"/>
          <w:szCs w:val="28"/>
        </w:rPr>
        <w:t xml:space="preserve">чем </w:t>
      </w:r>
      <w:r w:rsidR="003776CE" w:rsidRPr="00D63946">
        <w:rPr>
          <w:rFonts w:ascii="Times New Roman" w:hAnsi="Times New Roman" w:cs="Times New Roman"/>
          <w:sz w:val="28"/>
          <w:szCs w:val="28"/>
        </w:rPr>
        <w:t>утвержден</w:t>
      </w:r>
      <w:r w:rsidR="003776CE">
        <w:rPr>
          <w:rFonts w:ascii="Times New Roman" w:hAnsi="Times New Roman" w:cs="Times New Roman"/>
          <w:sz w:val="28"/>
          <w:szCs w:val="28"/>
        </w:rPr>
        <w:t>о</w:t>
      </w:r>
      <w:r w:rsidR="003776CE" w:rsidRPr="00D63946">
        <w:rPr>
          <w:rFonts w:ascii="Times New Roman" w:hAnsi="Times New Roman" w:cs="Times New Roman"/>
          <w:sz w:val="28"/>
          <w:szCs w:val="28"/>
        </w:rPr>
        <w:t xml:space="preserve"> </w:t>
      </w:r>
      <w:r w:rsidR="003776CE">
        <w:rPr>
          <w:rFonts w:ascii="Times New Roman" w:hAnsi="Times New Roman" w:cs="Times New Roman"/>
          <w:sz w:val="28"/>
          <w:szCs w:val="28"/>
        </w:rPr>
        <w:t>р</w:t>
      </w:r>
      <w:r w:rsidR="003776CE" w:rsidRPr="00D63946">
        <w:rPr>
          <w:rFonts w:ascii="Times New Roman" w:hAnsi="Times New Roman" w:cs="Times New Roman"/>
          <w:sz w:val="28"/>
          <w:szCs w:val="28"/>
        </w:rPr>
        <w:t>ешением о бюджете</w:t>
      </w:r>
      <w:r w:rsidR="003776C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4355C">
        <w:rPr>
          <w:rFonts w:ascii="Times New Roman" w:hAnsi="Times New Roman" w:cs="Times New Roman"/>
          <w:sz w:val="28"/>
          <w:szCs w:val="28"/>
        </w:rPr>
        <w:t xml:space="preserve"> от 2</w:t>
      </w:r>
      <w:r w:rsidR="006C100B">
        <w:rPr>
          <w:rFonts w:ascii="Times New Roman" w:hAnsi="Times New Roman" w:cs="Times New Roman"/>
          <w:sz w:val="28"/>
          <w:szCs w:val="28"/>
        </w:rPr>
        <w:t>8</w:t>
      </w:r>
      <w:r w:rsidR="00C4355C">
        <w:rPr>
          <w:rFonts w:ascii="Times New Roman" w:hAnsi="Times New Roman" w:cs="Times New Roman"/>
          <w:sz w:val="28"/>
          <w:szCs w:val="28"/>
        </w:rPr>
        <w:t>.1</w:t>
      </w:r>
      <w:r w:rsidR="006C100B">
        <w:rPr>
          <w:rFonts w:ascii="Times New Roman" w:hAnsi="Times New Roman" w:cs="Times New Roman"/>
          <w:sz w:val="28"/>
          <w:szCs w:val="28"/>
        </w:rPr>
        <w:t>1</w:t>
      </w:r>
      <w:r w:rsidR="00C4355C">
        <w:rPr>
          <w:rFonts w:ascii="Times New Roman" w:hAnsi="Times New Roman" w:cs="Times New Roman"/>
          <w:sz w:val="28"/>
          <w:szCs w:val="28"/>
        </w:rPr>
        <w:t>.201</w:t>
      </w:r>
      <w:r w:rsidR="006C100B">
        <w:rPr>
          <w:rFonts w:ascii="Times New Roman" w:hAnsi="Times New Roman" w:cs="Times New Roman"/>
          <w:sz w:val="28"/>
          <w:szCs w:val="28"/>
        </w:rPr>
        <w:t>4</w:t>
      </w:r>
      <w:r w:rsidR="00C4355C">
        <w:rPr>
          <w:rFonts w:ascii="Times New Roman" w:hAnsi="Times New Roman" w:cs="Times New Roman"/>
          <w:sz w:val="28"/>
          <w:szCs w:val="28"/>
        </w:rPr>
        <w:t xml:space="preserve"> № </w:t>
      </w:r>
      <w:r w:rsidR="006C100B">
        <w:rPr>
          <w:rFonts w:ascii="Times New Roman" w:hAnsi="Times New Roman" w:cs="Times New Roman"/>
          <w:sz w:val="28"/>
          <w:szCs w:val="28"/>
        </w:rPr>
        <w:t>91</w:t>
      </w:r>
      <w:r w:rsidR="003776CE" w:rsidRPr="00D63946">
        <w:rPr>
          <w:rFonts w:ascii="Times New Roman" w:hAnsi="Times New Roman" w:cs="Times New Roman"/>
          <w:sz w:val="28"/>
          <w:szCs w:val="28"/>
        </w:rPr>
        <w:t xml:space="preserve">, и </w:t>
      </w:r>
      <w:r w:rsidR="003776CE">
        <w:rPr>
          <w:rFonts w:ascii="Times New Roman" w:hAnsi="Times New Roman" w:cs="Times New Roman"/>
          <w:sz w:val="28"/>
          <w:szCs w:val="28"/>
        </w:rPr>
        <w:t xml:space="preserve">меньше на </w:t>
      </w:r>
      <w:r w:rsidR="006C100B">
        <w:rPr>
          <w:rFonts w:ascii="Times New Roman" w:hAnsi="Times New Roman" w:cs="Times New Roman"/>
          <w:sz w:val="28"/>
          <w:szCs w:val="28"/>
        </w:rPr>
        <w:t>4,13</w:t>
      </w:r>
      <w:r w:rsidR="003776CE">
        <w:rPr>
          <w:rFonts w:ascii="Times New Roman" w:hAnsi="Times New Roman" w:cs="Times New Roman"/>
          <w:sz w:val="28"/>
          <w:szCs w:val="28"/>
        </w:rPr>
        <w:t xml:space="preserve">% или </w:t>
      </w:r>
      <w:r w:rsidR="003776CE" w:rsidRPr="00D63946">
        <w:rPr>
          <w:rFonts w:ascii="Times New Roman" w:hAnsi="Times New Roman" w:cs="Times New Roman"/>
          <w:sz w:val="28"/>
          <w:szCs w:val="28"/>
        </w:rPr>
        <w:t xml:space="preserve">на </w:t>
      </w:r>
      <w:r w:rsidR="006C100B">
        <w:rPr>
          <w:rFonts w:ascii="Times New Roman" w:hAnsi="Times New Roman" w:cs="Times New Roman"/>
          <w:sz w:val="28"/>
          <w:szCs w:val="28"/>
        </w:rPr>
        <w:t xml:space="preserve">68 764 947,54 </w:t>
      </w:r>
      <w:r w:rsidR="003776CE" w:rsidRPr="00D63946">
        <w:rPr>
          <w:rFonts w:ascii="Times New Roman" w:hAnsi="Times New Roman" w:cs="Times New Roman"/>
          <w:sz w:val="28"/>
          <w:szCs w:val="28"/>
        </w:rPr>
        <w:t>рублей</w:t>
      </w:r>
      <w:r w:rsidR="003776CE">
        <w:rPr>
          <w:rFonts w:ascii="Times New Roman" w:hAnsi="Times New Roman" w:cs="Times New Roman"/>
          <w:sz w:val="28"/>
          <w:szCs w:val="28"/>
        </w:rPr>
        <w:t>,</w:t>
      </w:r>
      <w:r w:rsidR="003776CE" w:rsidRPr="00D63946">
        <w:rPr>
          <w:rFonts w:ascii="Times New Roman" w:hAnsi="Times New Roman" w:cs="Times New Roman"/>
          <w:sz w:val="28"/>
          <w:szCs w:val="28"/>
        </w:rPr>
        <w:t xml:space="preserve"> </w:t>
      </w:r>
      <w:r w:rsidR="003776CE">
        <w:rPr>
          <w:rFonts w:ascii="Times New Roman" w:hAnsi="Times New Roman" w:cs="Times New Roman"/>
          <w:sz w:val="28"/>
          <w:szCs w:val="28"/>
        </w:rPr>
        <w:t xml:space="preserve">чем утверждено бюджетных </w:t>
      </w:r>
      <w:r w:rsidR="00612867">
        <w:rPr>
          <w:rFonts w:ascii="Times New Roman" w:hAnsi="Times New Roman" w:cs="Times New Roman"/>
          <w:sz w:val="28"/>
          <w:szCs w:val="28"/>
        </w:rPr>
        <w:t xml:space="preserve">назначений </w:t>
      </w:r>
      <w:r w:rsidR="003776CE">
        <w:rPr>
          <w:rFonts w:ascii="Times New Roman" w:hAnsi="Times New Roman" w:cs="Times New Roman"/>
          <w:sz w:val="28"/>
          <w:szCs w:val="28"/>
        </w:rPr>
        <w:t>сводной бюджетной росписью</w:t>
      </w:r>
      <w:r w:rsidR="00497A20">
        <w:rPr>
          <w:rFonts w:ascii="Times New Roman" w:hAnsi="Times New Roman" w:cs="Times New Roman"/>
          <w:sz w:val="28"/>
          <w:szCs w:val="28"/>
        </w:rPr>
        <w:t>.</w:t>
      </w:r>
      <w:r w:rsidR="003776C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</w:p>
    <w:p w:rsidR="00AB050A" w:rsidRDefault="00612867" w:rsidP="00377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776CE">
        <w:rPr>
          <w:rFonts w:ascii="Times New Roman" w:hAnsi="Times New Roman" w:cs="Times New Roman"/>
          <w:sz w:val="28"/>
          <w:szCs w:val="28"/>
        </w:rPr>
        <w:t>По сравнению с 201</w:t>
      </w:r>
      <w:r w:rsidR="006C100B">
        <w:rPr>
          <w:rFonts w:ascii="Times New Roman" w:hAnsi="Times New Roman" w:cs="Times New Roman"/>
          <w:sz w:val="28"/>
          <w:szCs w:val="28"/>
        </w:rPr>
        <w:t>3</w:t>
      </w:r>
      <w:r w:rsidR="003776CE">
        <w:rPr>
          <w:rFonts w:ascii="Times New Roman" w:hAnsi="Times New Roman" w:cs="Times New Roman"/>
          <w:sz w:val="28"/>
          <w:szCs w:val="28"/>
        </w:rPr>
        <w:t xml:space="preserve"> годом расходы бюджета района возросли на </w:t>
      </w:r>
      <w:r w:rsidR="006C100B">
        <w:rPr>
          <w:rFonts w:ascii="Times New Roman" w:hAnsi="Times New Roman" w:cs="Times New Roman"/>
          <w:sz w:val="28"/>
          <w:szCs w:val="28"/>
        </w:rPr>
        <w:t>9,85</w:t>
      </w:r>
      <w:r w:rsidR="003776CE">
        <w:rPr>
          <w:rFonts w:ascii="Times New Roman" w:hAnsi="Times New Roman" w:cs="Times New Roman"/>
          <w:sz w:val="28"/>
          <w:szCs w:val="28"/>
        </w:rPr>
        <w:t xml:space="preserve">% или на </w:t>
      </w:r>
      <w:r w:rsidR="006C100B">
        <w:rPr>
          <w:rFonts w:ascii="Times New Roman" w:hAnsi="Times New Roman" w:cs="Times New Roman"/>
          <w:sz w:val="28"/>
          <w:szCs w:val="28"/>
        </w:rPr>
        <w:t xml:space="preserve">143 189 506,75 </w:t>
      </w:r>
      <w:r w:rsidR="003776CE">
        <w:rPr>
          <w:rFonts w:ascii="Times New Roman" w:hAnsi="Times New Roman" w:cs="Times New Roman"/>
          <w:sz w:val="28"/>
          <w:szCs w:val="28"/>
        </w:rPr>
        <w:t>рубл</w:t>
      </w:r>
      <w:r w:rsidR="00864496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(201</w:t>
      </w:r>
      <w:r w:rsidR="006C100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9A283B">
        <w:rPr>
          <w:rFonts w:ascii="Times New Roman" w:hAnsi="Times New Roman" w:cs="Times New Roman"/>
          <w:sz w:val="28"/>
          <w:szCs w:val="28"/>
        </w:rPr>
        <w:t>–</w:t>
      </w:r>
      <w:r w:rsidR="00FA4A7E">
        <w:rPr>
          <w:rFonts w:ascii="Times New Roman" w:hAnsi="Times New Roman" w:cs="Times New Roman"/>
          <w:sz w:val="28"/>
          <w:szCs w:val="28"/>
        </w:rPr>
        <w:t>1</w:t>
      </w:r>
      <w:r w:rsidR="006C100B">
        <w:rPr>
          <w:rFonts w:ascii="Times New Roman" w:hAnsi="Times New Roman" w:cs="Times New Roman"/>
          <w:sz w:val="28"/>
          <w:szCs w:val="28"/>
        </w:rPr>
        <w:t xml:space="preserve"> 454 044 133,43 </w:t>
      </w:r>
      <w:r w:rsidR="009A283B">
        <w:rPr>
          <w:rFonts w:ascii="Times New Roman" w:hAnsi="Times New Roman" w:cs="Times New Roman"/>
          <w:sz w:val="28"/>
          <w:szCs w:val="28"/>
        </w:rPr>
        <w:t>рублей)</w:t>
      </w:r>
      <w:r w:rsidR="00FA4A7E">
        <w:rPr>
          <w:rFonts w:ascii="Times New Roman" w:hAnsi="Times New Roman" w:cs="Times New Roman"/>
          <w:sz w:val="28"/>
          <w:szCs w:val="28"/>
        </w:rPr>
        <w:t>, в том числе</w:t>
      </w:r>
      <w:r w:rsidR="009A283B">
        <w:rPr>
          <w:rFonts w:ascii="Times New Roman" w:hAnsi="Times New Roman" w:cs="Times New Roman"/>
          <w:sz w:val="28"/>
          <w:szCs w:val="28"/>
        </w:rPr>
        <w:t>:</w:t>
      </w:r>
    </w:p>
    <w:p w:rsidR="003776CE" w:rsidRDefault="00AB050A" w:rsidP="00377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увеличение:</w:t>
      </w:r>
      <w:r w:rsidR="009A28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1083" w:rsidRPr="00AB050A" w:rsidRDefault="005A1083" w:rsidP="003776C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050A"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="00AB050A">
        <w:rPr>
          <w:rFonts w:ascii="Times New Roman" w:hAnsi="Times New Roman" w:cs="Times New Roman"/>
          <w:i/>
          <w:sz w:val="28"/>
          <w:szCs w:val="28"/>
        </w:rPr>
        <w:t>по разделу 10 «С</w:t>
      </w:r>
      <w:r w:rsidRPr="00AB050A">
        <w:rPr>
          <w:rFonts w:ascii="Times New Roman" w:hAnsi="Times New Roman" w:cs="Times New Roman"/>
          <w:i/>
          <w:sz w:val="28"/>
          <w:szCs w:val="28"/>
        </w:rPr>
        <w:t>оциальной политике</w:t>
      </w:r>
      <w:r w:rsidR="00AB050A">
        <w:rPr>
          <w:rFonts w:ascii="Times New Roman" w:hAnsi="Times New Roman" w:cs="Times New Roman"/>
          <w:i/>
          <w:sz w:val="28"/>
          <w:szCs w:val="28"/>
        </w:rPr>
        <w:t>»</w:t>
      </w:r>
      <w:r w:rsidRPr="00AB050A">
        <w:rPr>
          <w:rFonts w:ascii="Times New Roman" w:hAnsi="Times New Roman" w:cs="Times New Roman"/>
          <w:i/>
          <w:sz w:val="28"/>
          <w:szCs w:val="28"/>
        </w:rPr>
        <w:t xml:space="preserve"> в 5,9 раза или на 169 809 922,19 рублей;</w:t>
      </w:r>
    </w:p>
    <w:p w:rsidR="00FA4A7E" w:rsidRPr="00AB050A" w:rsidRDefault="00FA4A7E" w:rsidP="003776C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050A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AB050A">
        <w:rPr>
          <w:rFonts w:ascii="Times New Roman" w:hAnsi="Times New Roman" w:cs="Times New Roman"/>
          <w:i/>
          <w:sz w:val="28"/>
          <w:szCs w:val="28"/>
        </w:rPr>
        <w:t xml:space="preserve"> по разделу 03 «Н</w:t>
      </w:r>
      <w:r w:rsidRPr="00AB050A">
        <w:rPr>
          <w:rFonts w:ascii="Times New Roman" w:hAnsi="Times New Roman" w:cs="Times New Roman"/>
          <w:i/>
          <w:sz w:val="28"/>
          <w:szCs w:val="28"/>
        </w:rPr>
        <w:t>ациональная безопасность и правоохранительная деятельность</w:t>
      </w:r>
      <w:r w:rsidR="00AB050A">
        <w:rPr>
          <w:rFonts w:ascii="Times New Roman" w:hAnsi="Times New Roman" w:cs="Times New Roman"/>
          <w:i/>
          <w:sz w:val="28"/>
          <w:szCs w:val="28"/>
        </w:rPr>
        <w:t>»</w:t>
      </w:r>
      <w:r w:rsidRPr="00AB050A">
        <w:rPr>
          <w:rFonts w:ascii="Times New Roman" w:hAnsi="Times New Roman" w:cs="Times New Roman"/>
          <w:i/>
          <w:sz w:val="28"/>
          <w:szCs w:val="28"/>
        </w:rPr>
        <w:t xml:space="preserve"> в 2</w:t>
      </w:r>
      <w:r w:rsidR="005A1083" w:rsidRPr="00AB050A">
        <w:rPr>
          <w:rFonts w:ascii="Times New Roman" w:hAnsi="Times New Roman" w:cs="Times New Roman"/>
          <w:i/>
          <w:sz w:val="28"/>
          <w:szCs w:val="28"/>
        </w:rPr>
        <w:t>,</w:t>
      </w:r>
      <w:r w:rsidRPr="00AB050A">
        <w:rPr>
          <w:rFonts w:ascii="Times New Roman" w:hAnsi="Times New Roman" w:cs="Times New Roman"/>
          <w:i/>
          <w:sz w:val="28"/>
          <w:szCs w:val="28"/>
        </w:rPr>
        <w:t xml:space="preserve">7раза или на </w:t>
      </w:r>
      <w:r w:rsidR="005A1083" w:rsidRPr="00AB050A">
        <w:rPr>
          <w:rFonts w:ascii="Times New Roman" w:hAnsi="Times New Roman" w:cs="Times New Roman"/>
          <w:i/>
          <w:sz w:val="28"/>
          <w:szCs w:val="28"/>
        </w:rPr>
        <w:t>103 014 175,27</w:t>
      </w:r>
      <w:r w:rsidRPr="00AB050A">
        <w:rPr>
          <w:rFonts w:ascii="Times New Roman" w:hAnsi="Times New Roman" w:cs="Times New Roman"/>
          <w:i/>
          <w:sz w:val="28"/>
          <w:szCs w:val="28"/>
        </w:rPr>
        <w:t xml:space="preserve"> рублей;</w:t>
      </w:r>
    </w:p>
    <w:p w:rsidR="005A1083" w:rsidRPr="00AB050A" w:rsidRDefault="005A1083" w:rsidP="003776C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050A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2647D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B050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B050A">
        <w:rPr>
          <w:rFonts w:ascii="Times New Roman" w:hAnsi="Times New Roman" w:cs="Times New Roman"/>
          <w:i/>
          <w:sz w:val="28"/>
          <w:szCs w:val="28"/>
        </w:rPr>
        <w:t>по разделу 04 «Н</w:t>
      </w:r>
      <w:r w:rsidRPr="00AB050A">
        <w:rPr>
          <w:rFonts w:ascii="Times New Roman" w:hAnsi="Times New Roman" w:cs="Times New Roman"/>
          <w:i/>
          <w:sz w:val="28"/>
          <w:szCs w:val="28"/>
        </w:rPr>
        <w:t>ациональн</w:t>
      </w:r>
      <w:r w:rsidR="002647D4">
        <w:rPr>
          <w:rFonts w:ascii="Times New Roman" w:hAnsi="Times New Roman" w:cs="Times New Roman"/>
          <w:i/>
          <w:sz w:val="28"/>
          <w:szCs w:val="28"/>
        </w:rPr>
        <w:t>ая</w:t>
      </w:r>
      <w:r w:rsidRPr="00AB050A">
        <w:rPr>
          <w:rFonts w:ascii="Times New Roman" w:hAnsi="Times New Roman" w:cs="Times New Roman"/>
          <w:i/>
          <w:sz w:val="28"/>
          <w:szCs w:val="28"/>
        </w:rPr>
        <w:t xml:space="preserve"> экономик</w:t>
      </w:r>
      <w:r w:rsidR="002647D4">
        <w:rPr>
          <w:rFonts w:ascii="Times New Roman" w:hAnsi="Times New Roman" w:cs="Times New Roman"/>
          <w:i/>
          <w:sz w:val="28"/>
          <w:szCs w:val="28"/>
        </w:rPr>
        <w:t>а»</w:t>
      </w:r>
      <w:r w:rsidRPr="00AB050A">
        <w:rPr>
          <w:rFonts w:ascii="Times New Roman" w:hAnsi="Times New Roman" w:cs="Times New Roman"/>
          <w:i/>
          <w:sz w:val="28"/>
          <w:szCs w:val="28"/>
        </w:rPr>
        <w:t xml:space="preserve"> на 24,26% или на 2 284 812,80 рублей;</w:t>
      </w:r>
    </w:p>
    <w:p w:rsidR="005A1083" w:rsidRDefault="005A1083" w:rsidP="003776C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050A">
        <w:rPr>
          <w:rFonts w:ascii="Times New Roman" w:hAnsi="Times New Roman" w:cs="Times New Roman"/>
          <w:i/>
          <w:sz w:val="28"/>
          <w:szCs w:val="28"/>
        </w:rPr>
        <w:lastRenderedPageBreak/>
        <w:t xml:space="preserve">     </w:t>
      </w:r>
      <w:r w:rsidR="002647D4">
        <w:rPr>
          <w:rFonts w:ascii="Times New Roman" w:hAnsi="Times New Roman" w:cs="Times New Roman"/>
          <w:i/>
          <w:sz w:val="28"/>
          <w:szCs w:val="28"/>
        </w:rPr>
        <w:t>по разделу 08 «К</w:t>
      </w:r>
      <w:r w:rsidRPr="00AB050A">
        <w:rPr>
          <w:rFonts w:ascii="Times New Roman" w:hAnsi="Times New Roman" w:cs="Times New Roman"/>
          <w:i/>
          <w:sz w:val="28"/>
          <w:szCs w:val="28"/>
        </w:rPr>
        <w:t>ультура и кинематографи</w:t>
      </w:r>
      <w:r w:rsidR="002647D4">
        <w:rPr>
          <w:rFonts w:ascii="Times New Roman" w:hAnsi="Times New Roman" w:cs="Times New Roman"/>
          <w:i/>
          <w:sz w:val="28"/>
          <w:szCs w:val="28"/>
        </w:rPr>
        <w:t>я»</w:t>
      </w:r>
      <w:r w:rsidRPr="00AB050A">
        <w:rPr>
          <w:rFonts w:ascii="Times New Roman" w:hAnsi="Times New Roman" w:cs="Times New Roman"/>
          <w:i/>
          <w:sz w:val="28"/>
          <w:szCs w:val="28"/>
        </w:rPr>
        <w:t xml:space="preserve"> на 1,64% или на 1 584 251,82 рублей.</w:t>
      </w:r>
    </w:p>
    <w:p w:rsidR="00AB050A" w:rsidRDefault="00AB050A" w:rsidP="00377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- уменьшение:</w:t>
      </w:r>
    </w:p>
    <w:p w:rsidR="00AB050A" w:rsidRDefault="00AB050A" w:rsidP="003776C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647D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647D4" w:rsidRPr="002647D4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2647D4">
        <w:rPr>
          <w:rFonts w:ascii="Times New Roman" w:hAnsi="Times New Roman" w:cs="Times New Roman"/>
          <w:i/>
          <w:sz w:val="28"/>
          <w:szCs w:val="28"/>
        </w:rPr>
        <w:t>п</w:t>
      </w:r>
      <w:r w:rsidR="002647D4" w:rsidRPr="002647D4">
        <w:rPr>
          <w:rFonts w:ascii="Times New Roman" w:hAnsi="Times New Roman" w:cs="Times New Roman"/>
          <w:i/>
          <w:sz w:val="28"/>
          <w:szCs w:val="28"/>
        </w:rPr>
        <w:t xml:space="preserve">о </w:t>
      </w:r>
      <w:r w:rsidR="002647D4">
        <w:rPr>
          <w:rFonts w:ascii="Times New Roman" w:hAnsi="Times New Roman" w:cs="Times New Roman"/>
          <w:i/>
          <w:sz w:val="28"/>
          <w:szCs w:val="28"/>
        </w:rPr>
        <w:t>разделу 01 «Общегосударственные вопросы» на 5,61% или на 5 739 619,23 рублей;</w:t>
      </w:r>
    </w:p>
    <w:p w:rsidR="002647D4" w:rsidRDefault="002647D4" w:rsidP="003776C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по разделу 05 «Жилищно-коммунальное хозяйство» на 13,12% или на 41 814 726,27 рублей;</w:t>
      </w:r>
    </w:p>
    <w:p w:rsidR="002647D4" w:rsidRDefault="002647D4" w:rsidP="003776C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по разделу 06 «Охрана окружающей среды» на 88,06% или на 1 266 674,63рублей;</w:t>
      </w:r>
    </w:p>
    <w:p w:rsidR="002647D4" w:rsidRDefault="002647D4" w:rsidP="003776C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Pr="002647D4">
        <w:rPr>
          <w:rFonts w:ascii="Times New Roman" w:hAnsi="Times New Roman" w:cs="Times New Roman"/>
          <w:i/>
          <w:sz w:val="28"/>
          <w:szCs w:val="28"/>
        </w:rPr>
        <w:t xml:space="preserve">по разделу 07 «Образование» на </w:t>
      </w:r>
      <w:r>
        <w:rPr>
          <w:rFonts w:ascii="Times New Roman" w:hAnsi="Times New Roman" w:cs="Times New Roman"/>
          <w:i/>
          <w:sz w:val="28"/>
          <w:szCs w:val="28"/>
        </w:rPr>
        <w:t>8,33</w:t>
      </w:r>
      <w:r w:rsidRPr="002647D4">
        <w:rPr>
          <w:rFonts w:ascii="Times New Roman" w:hAnsi="Times New Roman" w:cs="Times New Roman"/>
          <w:i/>
          <w:sz w:val="28"/>
          <w:szCs w:val="28"/>
        </w:rPr>
        <w:t xml:space="preserve">% или на  </w:t>
      </w:r>
      <w:r>
        <w:rPr>
          <w:rFonts w:ascii="Times New Roman" w:hAnsi="Times New Roman" w:cs="Times New Roman"/>
          <w:i/>
          <w:sz w:val="28"/>
          <w:szCs w:val="28"/>
        </w:rPr>
        <w:t>63 239 944,13</w:t>
      </w:r>
      <w:r w:rsidRPr="002647D4">
        <w:rPr>
          <w:rFonts w:ascii="Times New Roman" w:hAnsi="Times New Roman" w:cs="Times New Roman"/>
          <w:i/>
          <w:sz w:val="28"/>
          <w:szCs w:val="28"/>
        </w:rPr>
        <w:t xml:space="preserve"> рублей;</w:t>
      </w:r>
    </w:p>
    <w:p w:rsidR="002647D4" w:rsidRDefault="002647D4" w:rsidP="003776C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по разделу 11 «Физическая культура и спорт» на 16,7% или на 60 161,93 рублей;</w:t>
      </w:r>
    </w:p>
    <w:p w:rsidR="002647D4" w:rsidRPr="002647D4" w:rsidRDefault="002647D4" w:rsidP="003776C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по разделу 14 «Межбюджетные трансферты общего характера бюджетам субъектов Российской Федерации и муниципальных образований» на </w:t>
      </w:r>
      <w:r w:rsidR="00374BEF">
        <w:rPr>
          <w:rFonts w:ascii="Times New Roman" w:hAnsi="Times New Roman" w:cs="Times New Roman"/>
          <w:i/>
          <w:sz w:val="28"/>
          <w:szCs w:val="28"/>
        </w:rPr>
        <w:t>11,84% или на 6 962 249,14 рублей.</w:t>
      </w:r>
    </w:p>
    <w:p w:rsidR="00130568" w:rsidRDefault="003D2FE7" w:rsidP="00EF133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A10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="0098420D" w:rsidRPr="005A10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30568" w:rsidRPr="005A10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Ведомственную структуру расходов бюджета района в 201</w:t>
      </w:r>
      <w:r w:rsidR="005A1083" w:rsidRPr="005A10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130568" w:rsidRPr="005A10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</w:t>
      </w:r>
      <w:r w:rsidR="00130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составили:</w:t>
      </w:r>
    </w:p>
    <w:p w:rsidR="00130568" w:rsidRDefault="00130568" w:rsidP="00EF133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администрация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Ульчского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 </w:t>
      </w:r>
      <w:r w:rsidR="003D2F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AB0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6,63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% или </w:t>
      </w:r>
      <w:r w:rsidR="00AB0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744 849 505,28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рублей, от общих расходов бюджета района;</w:t>
      </w:r>
    </w:p>
    <w:p w:rsidR="00130568" w:rsidRDefault="00130568" w:rsidP="00EF133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комитет по образованию администрации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Ульчского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 </w:t>
      </w:r>
      <w:r w:rsidR="00AB0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40,74</w:t>
      </w:r>
      <w:r w:rsidR="003D2F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или </w:t>
      </w:r>
      <w:r w:rsidR="00AB0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650 670 865,97 </w:t>
      </w:r>
      <w:r w:rsidR="003D2F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рублей;</w:t>
      </w:r>
    </w:p>
    <w:p w:rsidR="00130568" w:rsidRDefault="00130568" w:rsidP="00EF133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финансовое управление администрации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Ульчского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 </w:t>
      </w:r>
      <w:r w:rsidR="00AB0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5,69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% или </w:t>
      </w:r>
      <w:r w:rsidR="00AB0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90 811 412,57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рублей;</w:t>
      </w:r>
    </w:p>
    <w:p w:rsidR="003D2FE7" w:rsidRDefault="00130568" w:rsidP="00EF133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комитет по культуре, молодежной политике и спорту администрации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Ульчского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 </w:t>
      </w:r>
      <w:r w:rsidR="00AB0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6,94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% или </w:t>
      </w:r>
      <w:r w:rsidR="00AB0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110 901 856,36 </w:t>
      </w:r>
      <w:r w:rsidR="003D2F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</w:t>
      </w:r>
      <w:r w:rsidR="008644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="00AB0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F11CF" w:rsidRDefault="00AF11CF" w:rsidP="00EF133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</w:p>
    <w:p w:rsidR="00A8163D" w:rsidRDefault="00C8168B" w:rsidP="006614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7A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 w:rsidR="0072649E" w:rsidRPr="007264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Анализ</w:t>
      </w:r>
      <w:r w:rsidR="001C0984" w:rsidRPr="007264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264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исполнения расходов </w:t>
      </w:r>
      <w:r w:rsidR="001C0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бюджета </w:t>
      </w:r>
      <w:r w:rsidR="007264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района </w:t>
      </w:r>
      <w:r w:rsidR="00BE59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201</w:t>
      </w:r>
      <w:r w:rsidR="00AB0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BE59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</w:t>
      </w:r>
      <w:r w:rsidR="001C0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представлен в приложени</w:t>
      </w:r>
      <w:r w:rsidR="007264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ях</w:t>
      </w:r>
      <w:r w:rsidR="001C0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</w:t>
      </w:r>
      <w:r w:rsidR="007264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4, 4.1, 5. </w:t>
      </w:r>
      <w:r w:rsidR="001C0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A8163D" w:rsidRPr="00F27A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</w:p>
    <w:p w:rsidR="00FC53B6" w:rsidRDefault="0072649E" w:rsidP="006614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</w:t>
      </w:r>
      <w:r w:rsidRPr="007264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Анализ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исполнения расходов  бюджета района за 201</w:t>
      </w:r>
      <w:r w:rsidR="00AB0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по ведомственной структуре  </w:t>
      </w:r>
      <w:r w:rsidR="003D2F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расходов бюджета района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представлен в приложении № 6.</w:t>
      </w:r>
    </w:p>
    <w:p w:rsidR="00661495" w:rsidRDefault="00661495" w:rsidP="006614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61495" w:rsidRPr="00661495" w:rsidRDefault="00661495" w:rsidP="0066149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Pr="00661495">
        <w:rPr>
          <w:rFonts w:ascii="Times New Roman" w:eastAsia="Times New Roman" w:hAnsi="Times New Roman" w:cs="Times New Roman"/>
          <w:sz w:val="28"/>
          <w:szCs w:val="28"/>
          <w:lang w:eastAsia="ar-SA"/>
        </w:rPr>
        <w:t>Анализ исполнения расходов бюджета</w:t>
      </w:r>
      <w:r w:rsidR="00AB05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</w:t>
      </w:r>
      <w:r w:rsidRPr="006614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разделам</w:t>
      </w:r>
      <w:r w:rsidR="00AB050A">
        <w:rPr>
          <w:rFonts w:ascii="Times New Roman" w:eastAsia="Times New Roman" w:hAnsi="Times New Roman" w:cs="Times New Roman"/>
          <w:sz w:val="28"/>
          <w:szCs w:val="28"/>
          <w:lang w:eastAsia="ar-SA"/>
        </w:rPr>
        <w:t>, подразделам</w:t>
      </w:r>
      <w:r w:rsidRPr="006614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бюджетной </w:t>
      </w:r>
      <w:r w:rsidRPr="00661495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классификации показал следующее:</w:t>
      </w:r>
    </w:p>
    <w:p w:rsidR="008C78DB" w:rsidRDefault="00661495" w:rsidP="006614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C24FC2" w:rsidRPr="0064455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</w:t>
      </w:r>
      <w:r w:rsidR="00C24FC2" w:rsidRPr="00C24F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разделу 01 «Общегосударственные вопросы»</w:t>
      </w:r>
      <w:r w:rsidR="00C24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исполнены в сумме </w:t>
      </w:r>
      <w:r w:rsidR="00374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96 490 300,66 рублей </w:t>
      </w:r>
      <w:r w:rsidR="00C24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DC045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9,</w:t>
      </w:r>
      <w:r w:rsidR="00374BEF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DC0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C24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 ут</w:t>
      </w:r>
      <w:r w:rsidR="008C78D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вержденных бюджетных назначений.</w:t>
      </w:r>
      <w:r w:rsidR="008C78DB" w:rsidRPr="008C7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7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Удельный вес расходов по данному разделу в общих расходах </w:t>
      </w:r>
      <w:r w:rsidR="00DC0451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="00DC0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 </w:t>
      </w:r>
      <w:r w:rsidR="00374BEF">
        <w:rPr>
          <w:rFonts w:ascii="Times New Roman" w:eastAsia="Times New Roman" w:hAnsi="Times New Roman" w:cs="Times New Roman"/>
          <w:sz w:val="28"/>
          <w:szCs w:val="28"/>
          <w:lang w:eastAsia="ru-RU"/>
        </w:rPr>
        <w:t>6,04</w:t>
      </w:r>
      <w:r w:rsidR="00DC0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D63946" w:rsidRDefault="00661495" w:rsidP="00D968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43C0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произведены в разрезе следующих подразделов</w:t>
      </w:r>
      <w:r w:rsidR="00C24FC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C0451" w:rsidRDefault="00C0431E" w:rsidP="00D968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Wingdings" w:eastAsia="Times New Roman" w:hAnsi="Wingdings" w:cs="Times New Roman"/>
          <w:sz w:val="28"/>
          <w:szCs w:val="28"/>
          <w:lang w:eastAsia="ru-RU"/>
        </w:rPr>
        <w:sym w:font="Wingdings" w:char="F09F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24FC2" w:rsidRPr="00C9081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0102 «</w:t>
      </w:r>
      <w:r w:rsidR="00155D5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Ф</w:t>
      </w:r>
      <w:r w:rsidR="00C24FC2" w:rsidRPr="00C9081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ункционирование высшего должностного лица </w:t>
      </w:r>
      <w:r w:rsidR="00155D5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субъекта Российской Федерации и </w:t>
      </w:r>
      <w:r w:rsidR="00C24FC2" w:rsidRPr="00C9081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муниципального образования»</w:t>
      </w:r>
      <w:r w:rsidR="00371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374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1 997 299,39 </w:t>
      </w:r>
      <w:r w:rsidR="0037183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рублей или </w:t>
      </w:r>
      <w:r w:rsidR="00374BEF">
        <w:rPr>
          <w:rFonts w:ascii="Times New Roman" w:eastAsia="Times New Roman" w:hAnsi="Times New Roman" w:cs="Times New Roman"/>
          <w:sz w:val="28"/>
          <w:szCs w:val="28"/>
          <w:lang w:eastAsia="ru-RU"/>
        </w:rPr>
        <w:t>100,0</w:t>
      </w:r>
      <w:r w:rsidR="00BE5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0451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371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плано</w:t>
      </w:r>
      <w:r w:rsidR="00C9081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 назначений</w:t>
      </w:r>
      <w:r w:rsidR="00374BEF" w:rsidRPr="00374BEF">
        <w:t xml:space="preserve"> </w:t>
      </w:r>
      <w:r w:rsidR="00374BEF" w:rsidRPr="00374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 сравнению с прошлым годом </w:t>
      </w:r>
      <w:r w:rsidR="00374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</w:t>
      </w:r>
      <w:r w:rsidR="00374BEF" w:rsidRPr="00374BEF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</w:t>
      </w:r>
      <w:r w:rsidR="00374BEF">
        <w:rPr>
          <w:rFonts w:ascii="Times New Roman" w:eastAsia="Times New Roman" w:hAnsi="Times New Roman" w:cs="Times New Roman"/>
          <w:sz w:val="28"/>
          <w:szCs w:val="28"/>
          <w:lang w:eastAsia="ru-RU"/>
        </w:rPr>
        <w:t>ены</w:t>
      </w:r>
      <w:r w:rsidR="00374BEF" w:rsidRPr="00374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4,</w:t>
      </w:r>
      <w:r w:rsidR="00374BEF">
        <w:rPr>
          <w:rFonts w:ascii="Times New Roman" w:eastAsia="Times New Roman" w:hAnsi="Times New Roman" w:cs="Times New Roman"/>
          <w:sz w:val="28"/>
          <w:szCs w:val="28"/>
          <w:lang w:eastAsia="ru-RU"/>
        </w:rPr>
        <w:t>51</w:t>
      </w:r>
      <w:r w:rsidR="00374BEF" w:rsidRPr="00374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или на </w:t>
      </w:r>
      <w:r w:rsidR="00374BEF">
        <w:rPr>
          <w:rFonts w:ascii="Times New Roman" w:eastAsia="Times New Roman" w:hAnsi="Times New Roman" w:cs="Times New Roman"/>
          <w:sz w:val="28"/>
          <w:szCs w:val="28"/>
          <w:lang w:eastAsia="ru-RU"/>
        </w:rPr>
        <w:t>86 187,39  рублей.</w:t>
      </w:r>
    </w:p>
    <w:p w:rsidR="00371836" w:rsidRDefault="00371836" w:rsidP="00D968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0431E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Wingdings" w:char="F09F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9081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0103 «</w:t>
      </w:r>
      <w:r w:rsidR="00155D5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Ф</w:t>
      </w:r>
      <w:r w:rsidRPr="00C9081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ункционирование </w:t>
      </w:r>
      <w:r w:rsidR="00155D5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законодательных (</w:t>
      </w:r>
      <w:r w:rsidRPr="00C9081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представительных</w:t>
      </w:r>
      <w:r w:rsidR="00155D5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)</w:t>
      </w:r>
      <w:r w:rsidRPr="00C9081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органов </w:t>
      </w:r>
      <w:r w:rsidR="00155D5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государственной власти и представительных органом </w:t>
      </w:r>
      <w:r w:rsidRPr="00C9081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муниципальных образований»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374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2 681 977,07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</w:t>
      </w:r>
      <w:r w:rsidR="00DC0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блей или </w:t>
      </w:r>
      <w:r w:rsidR="006503F6">
        <w:rPr>
          <w:rFonts w:ascii="Times New Roman" w:eastAsia="Times New Roman" w:hAnsi="Times New Roman" w:cs="Times New Roman"/>
          <w:sz w:val="28"/>
          <w:szCs w:val="28"/>
          <w:lang w:eastAsia="ru-RU"/>
        </w:rPr>
        <w:t>99,</w:t>
      </w:r>
      <w:r w:rsidR="00374BEF">
        <w:rPr>
          <w:rFonts w:ascii="Times New Roman" w:eastAsia="Times New Roman" w:hAnsi="Times New Roman" w:cs="Times New Roman"/>
          <w:sz w:val="28"/>
          <w:szCs w:val="28"/>
          <w:lang w:eastAsia="ru-RU"/>
        </w:rPr>
        <w:t>91</w:t>
      </w:r>
      <w:r w:rsidR="00DC0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C90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плана</w:t>
      </w:r>
      <w:r w:rsidR="00374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4BEF" w:rsidRPr="00374BEF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 сравнению с прошлым годом расходы у</w:t>
      </w:r>
      <w:r w:rsidR="00374BE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меньшены</w:t>
      </w:r>
      <w:r w:rsidR="00374BEF" w:rsidRPr="00374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374BEF">
        <w:rPr>
          <w:rFonts w:ascii="Times New Roman" w:eastAsia="Times New Roman" w:hAnsi="Times New Roman" w:cs="Times New Roman"/>
          <w:sz w:val="28"/>
          <w:szCs w:val="28"/>
          <w:lang w:eastAsia="ru-RU"/>
        </w:rPr>
        <w:t>3,18</w:t>
      </w:r>
      <w:r w:rsidR="00374BEF" w:rsidRPr="00374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или на </w:t>
      </w:r>
      <w:r w:rsidR="00374BEF">
        <w:rPr>
          <w:rFonts w:ascii="Times New Roman" w:eastAsia="Times New Roman" w:hAnsi="Times New Roman" w:cs="Times New Roman"/>
          <w:sz w:val="28"/>
          <w:szCs w:val="28"/>
          <w:lang w:eastAsia="ru-RU"/>
        </w:rPr>
        <w:t>88 136,66</w:t>
      </w:r>
      <w:r w:rsidR="00374BEF" w:rsidRPr="00374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73589E">
        <w:rPr>
          <w:rFonts w:ascii="Times New Roman" w:eastAsia="Times New Roman" w:hAnsi="Times New Roman" w:cs="Times New Roman"/>
          <w:sz w:val="28"/>
          <w:szCs w:val="28"/>
          <w:lang w:eastAsia="ru-RU"/>
        </w:rPr>
        <w:t>. Данные средства</w:t>
      </w:r>
      <w:r w:rsidR="00C90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направляли</w:t>
      </w:r>
      <w:r w:rsidR="008534BB">
        <w:rPr>
          <w:rFonts w:ascii="Times New Roman" w:eastAsia="Times New Roman" w:hAnsi="Times New Roman" w:cs="Times New Roman"/>
          <w:sz w:val="28"/>
          <w:szCs w:val="28"/>
          <w:lang w:eastAsia="ru-RU"/>
        </w:rPr>
        <w:t>сь на обеспечение  деятельности</w:t>
      </w:r>
      <w:r w:rsidR="00C90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аппарата Собрания депутатов  </w:t>
      </w:r>
      <w:proofErr w:type="spellStart"/>
      <w:r w:rsidR="00C90811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Ульчского</w:t>
      </w:r>
      <w:proofErr w:type="spellEnd"/>
      <w:r w:rsidR="00C90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="00374BE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90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количестве 2-х </w:t>
      </w:r>
      <w:r w:rsidR="00374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штатных </w:t>
      </w:r>
      <w:r w:rsidR="00C90811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единиц.</w:t>
      </w:r>
    </w:p>
    <w:p w:rsidR="0057366C" w:rsidRDefault="00C0431E" w:rsidP="00BE46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Wingdings" w:eastAsia="Times New Roman" w:hAnsi="Wingdings" w:cs="Times New Roman"/>
          <w:b/>
          <w:i/>
          <w:sz w:val="28"/>
          <w:szCs w:val="28"/>
          <w:lang w:eastAsia="ru-RU"/>
        </w:rPr>
        <w:sym w:font="Wingdings" w:char="F09F"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371836" w:rsidRPr="00C9081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0104 «</w:t>
      </w:r>
      <w:r w:rsidR="00155D5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Ф</w:t>
      </w:r>
      <w:r w:rsidR="00371836" w:rsidRPr="00C9081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ункционирование</w:t>
      </w:r>
      <w:r w:rsidR="00C24FC2" w:rsidRPr="00C9081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155D5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Правительства Российской Федерации, высших исполнительных органов государственной власти субъекта Российской Федерации, </w:t>
      </w:r>
      <w:r w:rsidR="00371836" w:rsidRPr="00C9081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местных администраций»</w:t>
      </w:r>
      <w:r w:rsidR="00371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155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50 102 247,37 </w:t>
      </w:r>
      <w:r w:rsidR="00371836">
        <w:rPr>
          <w:rFonts w:ascii="Times New Roman" w:eastAsia="Times New Roman" w:hAnsi="Times New Roman" w:cs="Times New Roman"/>
          <w:sz w:val="28"/>
          <w:szCs w:val="28"/>
          <w:lang w:eastAsia="ru-RU"/>
        </w:rPr>
        <w:t>ру</w:t>
      </w:r>
      <w:r w:rsidR="00682956">
        <w:rPr>
          <w:rFonts w:ascii="Times New Roman" w:eastAsia="Times New Roman" w:hAnsi="Times New Roman" w:cs="Times New Roman"/>
          <w:sz w:val="28"/>
          <w:szCs w:val="28"/>
          <w:lang w:eastAsia="ru-RU"/>
        </w:rPr>
        <w:t>блей или 9</w:t>
      </w:r>
      <w:r w:rsidR="006503F6">
        <w:rPr>
          <w:rFonts w:ascii="Times New Roman" w:eastAsia="Times New Roman" w:hAnsi="Times New Roman" w:cs="Times New Roman"/>
          <w:sz w:val="28"/>
          <w:szCs w:val="28"/>
          <w:lang w:eastAsia="ru-RU"/>
        </w:rPr>
        <w:t>9,</w:t>
      </w:r>
      <w:r w:rsidR="00155D5D"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="00682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C90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плана</w:t>
      </w:r>
      <w:r w:rsidR="00E94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4F57" w:rsidRPr="00E94F57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 сравнению с прошлым годом расходы уменьшены на 8</w:t>
      </w:r>
      <w:r w:rsidR="00E94F57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="00E94F57" w:rsidRPr="00E94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или на </w:t>
      </w:r>
      <w:r w:rsidR="00E94F57">
        <w:rPr>
          <w:rFonts w:ascii="Times New Roman" w:eastAsia="Times New Roman" w:hAnsi="Times New Roman" w:cs="Times New Roman"/>
          <w:sz w:val="28"/>
          <w:szCs w:val="28"/>
          <w:lang w:eastAsia="ru-RU"/>
        </w:rPr>
        <w:t>4 007 968,39</w:t>
      </w:r>
      <w:r w:rsidR="00E94F57" w:rsidRPr="00E94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 </w:t>
      </w:r>
      <w:r w:rsidR="00883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366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83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 числе:</w:t>
      </w:r>
      <w:r w:rsidR="00572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3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программные расходы исполнены в сумме 415 481,50 рублей, непрограммные расходы в сумме 45 678 797,48 рублей. </w:t>
      </w:r>
    </w:p>
    <w:p w:rsidR="0057366C" w:rsidRDefault="0057366C" w:rsidP="00BE46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Непрограммные расходы исполнены в том числе:</w:t>
      </w:r>
    </w:p>
    <w:p w:rsidR="00883EAD" w:rsidRDefault="0057366C" w:rsidP="00BE46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- за счет средств местного бюджета на содержание аппарата управления в сумме 41 218 553,24 рублей или 99,99% от плановых назначений;</w:t>
      </w:r>
    </w:p>
    <w:p w:rsidR="0057366C" w:rsidRDefault="0057366C" w:rsidP="00BE46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- за счет межбюджетных трансфертов на переданные полномочия из бюджетов сельских поселений бюджету района в сумме 1 667 649,80 рублей;</w:t>
      </w:r>
    </w:p>
    <w:p w:rsidR="0057366C" w:rsidRPr="006503F6" w:rsidRDefault="0057366C" w:rsidP="00BE46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- за счет сре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дств кр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аевого бюджета в сумме 2 792 594,44 рублей, в том числе:</w:t>
      </w:r>
    </w:p>
    <w:p w:rsidR="00837216" w:rsidRPr="00837216" w:rsidRDefault="00837216" w:rsidP="00837216">
      <w:pPr>
        <w:pStyle w:val="ac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</w:t>
      </w:r>
      <w:r w:rsidR="00883EAD" w:rsidRPr="006503F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 реализацию  Закона Хабаровского края от 19.01.2005 № 248 </w:t>
      </w:r>
      <w:r w:rsidR="001B01D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</w:t>
      </w:r>
      <w:r w:rsidRPr="008372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 наделении органов местного самоуправления государственными полномочиями Хабаровского края по образованию и организации деятельности комиссий по делам несовершеннолетних и защите их прав" в сумме 551 695,36 рублей;</w:t>
      </w:r>
    </w:p>
    <w:p w:rsidR="00837216" w:rsidRDefault="00837216" w:rsidP="00837216">
      <w:pPr>
        <w:pStyle w:val="ac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</w:t>
      </w:r>
      <w:r w:rsidRPr="008372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 реализацию Закона Хабаровского края от 26.10.2005 № 306 «О наделении органов местного самоуправления Хабаровского края государственными полномочиями Хабаровского края по регистрации и учету граждан, имеющих право на получение социальных выплат для приобретения жилья в связи </w:t>
      </w:r>
      <w:proofErr w:type="gramStart"/>
      <w:r w:rsidRPr="008372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</w:t>
      </w:r>
      <w:proofErr w:type="gramEnd"/>
      <w:r w:rsidRPr="008372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gramStart"/>
      <w:r w:rsidRPr="008372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переселении</w:t>
      </w:r>
      <w:proofErr w:type="gramEnd"/>
      <w:r w:rsidR="001B01D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» в сумме </w:t>
      </w:r>
      <w:r w:rsidRPr="008372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905 898,34 рублей;</w:t>
      </w:r>
    </w:p>
    <w:p w:rsidR="00837216" w:rsidRPr="00837216" w:rsidRDefault="00837216" w:rsidP="00837216">
      <w:pPr>
        <w:pStyle w:val="ac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</w:t>
      </w:r>
      <w:r w:rsidRPr="008372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реализацию Закону Хабаровского края от  25.11.2009  № 276  "О наделении органов местного самоуправления Хабаровского края отдельными государственными полномочиями Хабаровского края по государственному управлению охраной труда" в сумме 633 164,35 рублей;</w:t>
      </w:r>
    </w:p>
    <w:p w:rsidR="00837216" w:rsidRPr="00837216" w:rsidRDefault="00837216" w:rsidP="00837216">
      <w:pPr>
        <w:pStyle w:val="ac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</w:t>
      </w:r>
      <w:r w:rsidRPr="008372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 реализацию Закона Хабаровского края от 23.11.2011 № 146 «О наделении органов местного самоуправления отдельными государственными полномочиями Хабаровского края по организации проведения мероприятий по предупреждению и ликвидации болезней животных, их лечению, защите </w:t>
      </w:r>
      <w:r w:rsidRPr="008372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населения от болезней, общих для человека и животных» в сумме 45 350,00 рублей;</w:t>
      </w:r>
    </w:p>
    <w:p w:rsidR="00837216" w:rsidRPr="00837216" w:rsidRDefault="00837216" w:rsidP="00837216">
      <w:pPr>
        <w:pStyle w:val="ac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</w:t>
      </w:r>
      <w:r w:rsidRPr="008372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реализацию Закона Хабаровского края от 24.11.2010 № 49 «О наделении органов местного самоуправления Хабаровского края государственными полномочиями Хабаровского края по применению законодательства об административных правонарушениях» в сумме</w:t>
      </w:r>
      <w:r w:rsidR="001B01D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</w:t>
      </w:r>
      <w:r w:rsidRPr="008372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538 016,66 рублей;</w:t>
      </w:r>
    </w:p>
    <w:p w:rsidR="004D73C5" w:rsidRPr="006503F6" w:rsidRDefault="00837216" w:rsidP="00837216">
      <w:pPr>
        <w:pStyle w:val="ac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</w:t>
      </w:r>
      <w:r w:rsidRPr="008372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реализацию закона Хабаровского края от 23.04.2014 № 357 "О наделении органов местного самоуправления государственными полномочиями Хабаровского края по предоставлению компенсации части расходов граждан на оплату коммунальных услуг, возникающих в связи с ростом платы за данные услуги» в сумме 118 469,73 рублей.</w:t>
      </w:r>
    </w:p>
    <w:p w:rsidR="00810F4A" w:rsidRDefault="00810F4A" w:rsidP="00810F4A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Wingdings" w:eastAsia="Times New Roman" w:hAnsi="Wingdings" w:cs="Times New Roman"/>
          <w:sz w:val="28"/>
          <w:szCs w:val="28"/>
          <w:lang w:eastAsia="ru-RU"/>
        </w:rPr>
        <w:t></w:t>
      </w:r>
      <w:r>
        <w:rPr>
          <w:rFonts w:ascii="Wingdings" w:eastAsia="Times New Roman" w:hAnsi="Wingdings" w:cs="Times New Roman"/>
          <w:sz w:val="28"/>
          <w:szCs w:val="28"/>
          <w:lang w:eastAsia="ru-RU"/>
        </w:rPr>
        <w:t></w:t>
      </w:r>
      <w:r>
        <w:rPr>
          <w:rFonts w:ascii="Wingdings" w:eastAsia="Times New Roman" w:hAnsi="Wingdings" w:cs="Times New Roman"/>
          <w:sz w:val="28"/>
          <w:szCs w:val="28"/>
          <w:lang w:eastAsia="ru-RU"/>
        </w:rPr>
        <w:sym w:font="Wingdings" w:char="F09F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64F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010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6 «</w:t>
      </w:r>
      <w:r w:rsidRPr="00810F4A">
        <w:rPr>
          <w:rFonts w:ascii="Times New Roman" w:hAnsi="Times New Roman" w:cs="Times New Roman"/>
          <w:b/>
          <w:iCs/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» - </w:t>
      </w:r>
      <w:r w:rsidR="002870A2" w:rsidRPr="002870A2">
        <w:rPr>
          <w:rFonts w:ascii="Times New Roman" w:hAnsi="Times New Roman" w:cs="Times New Roman"/>
          <w:iCs/>
          <w:sz w:val="28"/>
          <w:szCs w:val="28"/>
        </w:rPr>
        <w:t>2</w:t>
      </w:r>
      <w:r w:rsidR="004A4E28">
        <w:rPr>
          <w:rFonts w:ascii="Times New Roman" w:hAnsi="Times New Roman" w:cs="Times New Roman"/>
          <w:iCs/>
          <w:sz w:val="28"/>
          <w:szCs w:val="28"/>
        </w:rPr>
        <w:t> </w:t>
      </w:r>
      <w:r w:rsidR="00163972">
        <w:rPr>
          <w:rFonts w:ascii="Times New Roman" w:hAnsi="Times New Roman" w:cs="Times New Roman"/>
          <w:iCs/>
          <w:sz w:val="28"/>
          <w:szCs w:val="28"/>
        </w:rPr>
        <w:t>4</w:t>
      </w:r>
      <w:r w:rsidR="004A4E28">
        <w:rPr>
          <w:rFonts w:ascii="Times New Roman" w:hAnsi="Times New Roman" w:cs="Times New Roman"/>
          <w:iCs/>
          <w:sz w:val="28"/>
          <w:szCs w:val="28"/>
        </w:rPr>
        <w:t>98 215,41</w:t>
      </w:r>
      <w:r w:rsidRPr="00810F4A">
        <w:rPr>
          <w:rFonts w:ascii="Times New Roman" w:hAnsi="Times New Roman" w:cs="Times New Roman"/>
          <w:iCs/>
          <w:sz w:val="28"/>
          <w:szCs w:val="28"/>
        </w:rPr>
        <w:t xml:space="preserve"> рублей или </w:t>
      </w:r>
      <w:r w:rsidR="002870A2">
        <w:rPr>
          <w:rFonts w:ascii="Times New Roman" w:hAnsi="Times New Roman" w:cs="Times New Roman"/>
          <w:iCs/>
          <w:sz w:val="28"/>
          <w:szCs w:val="28"/>
        </w:rPr>
        <w:t>100,</w:t>
      </w:r>
      <w:r w:rsidRPr="00810F4A">
        <w:rPr>
          <w:rFonts w:ascii="Times New Roman" w:hAnsi="Times New Roman" w:cs="Times New Roman"/>
          <w:iCs/>
          <w:sz w:val="28"/>
          <w:szCs w:val="28"/>
        </w:rPr>
        <w:t>0%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утвержденных бюджетных назначений</w:t>
      </w:r>
      <w:r w:rsidR="004A4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4E28" w:rsidRPr="004A4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 сравнению с прошлым годом расходы </w:t>
      </w:r>
      <w:r w:rsidR="004A4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увеличены </w:t>
      </w:r>
      <w:r w:rsidR="004A4E28" w:rsidRPr="004A4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4A4E28">
        <w:rPr>
          <w:rFonts w:ascii="Times New Roman" w:eastAsia="Times New Roman" w:hAnsi="Times New Roman" w:cs="Times New Roman"/>
          <w:sz w:val="28"/>
          <w:szCs w:val="28"/>
          <w:lang w:eastAsia="ru-RU"/>
        </w:rPr>
        <w:t>11,34</w:t>
      </w:r>
      <w:r w:rsidR="004A4E28" w:rsidRPr="004A4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или на </w:t>
      </w:r>
      <w:r w:rsidR="004A4E28">
        <w:rPr>
          <w:rFonts w:ascii="Times New Roman" w:eastAsia="Times New Roman" w:hAnsi="Times New Roman" w:cs="Times New Roman"/>
          <w:sz w:val="28"/>
          <w:szCs w:val="28"/>
          <w:lang w:eastAsia="ru-RU"/>
        </w:rPr>
        <w:t>254 488,57</w:t>
      </w:r>
      <w:r w:rsidR="004A4E28" w:rsidRPr="004A4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10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средства направлялись на обеспечение  деятельности  Контрольно-счетной палаты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Ульчского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Хабаровского края в количестве 2-х единиц. </w:t>
      </w:r>
    </w:p>
    <w:p w:rsidR="001504FB" w:rsidRPr="001504FB" w:rsidRDefault="00371836" w:rsidP="001504FB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70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0431E">
        <w:rPr>
          <w:rFonts w:ascii="Wingdings" w:eastAsia="Times New Roman" w:hAnsi="Wingdings" w:cs="Times New Roman"/>
          <w:sz w:val="28"/>
          <w:szCs w:val="28"/>
          <w:lang w:eastAsia="ru-RU"/>
        </w:rPr>
        <w:sym w:font="Wingdings" w:char="F09F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37063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0113 «другие общегосударственные вопросы»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E11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70A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504FB">
        <w:rPr>
          <w:rFonts w:ascii="Times New Roman" w:eastAsia="Times New Roman" w:hAnsi="Times New Roman" w:cs="Times New Roman"/>
          <w:sz w:val="28"/>
          <w:szCs w:val="28"/>
          <w:lang w:eastAsia="ru-RU"/>
        </w:rPr>
        <w:t>3 218 529,381</w:t>
      </w:r>
      <w:r w:rsidR="002870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752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или 9</w:t>
      </w:r>
      <w:r w:rsidR="00E11A8C">
        <w:rPr>
          <w:rFonts w:ascii="Times New Roman" w:eastAsia="Times New Roman" w:hAnsi="Times New Roman" w:cs="Times New Roman"/>
          <w:sz w:val="28"/>
          <w:szCs w:val="28"/>
          <w:lang w:eastAsia="ru-RU"/>
        </w:rPr>
        <w:t>9,</w:t>
      </w:r>
      <w:r w:rsidR="001504FB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="004B7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плана</w:t>
      </w:r>
      <w:r w:rsidR="00150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04FB" w:rsidRPr="00150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 сравнению с прошлым годом расходы увеличены  на </w:t>
      </w:r>
      <w:r w:rsidR="001504FB">
        <w:rPr>
          <w:rFonts w:ascii="Times New Roman" w:eastAsia="Times New Roman" w:hAnsi="Times New Roman" w:cs="Times New Roman"/>
          <w:sz w:val="28"/>
          <w:szCs w:val="28"/>
          <w:lang w:eastAsia="ru-RU"/>
        </w:rPr>
        <w:t>3,11</w:t>
      </w:r>
      <w:r w:rsidR="001504FB" w:rsidRPr="00150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или на </w:t>
      </w:r>
      <w:r w:rsidR="001504FB">
        <w:rPr>
          <w:rFonts w:ascii="Times New Roman" w:eastAsia="Times New Roman" w:hAnsi="Times New Roman" w:cs="Times New Roman"/>
          <w:sz w:val="28"/>
          <w:szCs w:val="28"/>
          <w:lang w:eastAsia="ru-RU"/>
        </w:rPr>
        <w:t>1 305 409,86</w:t>
      </w:r>
      <w:r w:rsidR="001504FB" w:rsidRPr="00150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C7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04FB" w:rsidRPr="00150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числе:  программные расходы исполнены в сумме </w:t>
      </w:r>
      <w:r w:rsidR="001504FB">
        <w:rPr>
          <w:rFonts w:ascii="Times New Roman" w:eastAsia="Times New Roman" w:hAnsi="Times New Roman" w:cs="Times New Roman"/>
          <w:sz w:val="28"/>
          <w:szCs w:val="28"/>
          <w:lang w:eastAsia="ru-RU"/>
        </w:rPr>
        <w:t>180 202,50</w:t>
      </w:r>
      <w:r w:rsidR="001504FB" w:rsidRPr="00150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непрограммные расходы в сумме </w:t>
      </w:r>
      <w:r w:rsidR="00150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43 038 327,31 </w:t>
      </w:r>
      <w:r w:rsidR="001504FB" w:rsidRPr="00150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 </w:t>
      </w:r>
    </w:p>
    <w:p w:rsidR="00F7527A" w:rsidRDefault="001504FB" w:rsidP="00F7527A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F7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150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Непрограммные расходы исполнены в том числе:</w:t>
      </w:r>
    </w:p>
    <w:p w:rsidR="00F7527A" w:rsidRDefault="00F7527A" w:rsidP="00F7527A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за счет средств местного бюджета в сумме 42 024 027,31 рублей, в том числе:</w:t>
      </w:r>
    </w:p>
    <w:p w:rsidR="00F7527A" w:rsidRDefault="00F7527A" w:rsidP="00F7527A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</w:t>
      </w:r>
      <w:r w:rsidRPr="00F752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 содержание комитета по управлению муниципальным имуществом </w:t>
      </w:r>
      <w:proofErr w:type="spellStart"/>
      <w:r w:rsidRPr="00F752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Ульчского</w:t>
      </w:r>
      <w:proofErr w:type="spellEnd"/>
      <w:r w:rsidRPr="00F752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муниципального района в сумме  6 113 328,26 рублей или 99,97% от плана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; </w:t>
      </w:r>
    </w:p>
    <w:p w:rsidR="00F7527A" w:rsidRPr="00F7527A" w:rsidRDefault="00F7527A" w:rsidP="00F7527A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</w:t>
      </w:r>
      <w:r w:rsidRPr="00F752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 содержание аппарата  финансового управления администрации </w:t>
      </w:r>
      <w:proofErr w:type="spellStart"/>
      <w:r w:rsidRPr="00F752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Ульчского</w:t>
      </w:r>
      <w:proofErr w:type="spellEnd"/>
      <w:r w:rsidRPr="00F752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муниципального района в сумме  13 033 030,09 рулей или 97,91% от плана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; </w:t>
      </w:r>
    </w:p>
    <w:p w:rsidR="00F7527A" w:rsidRPr="00F7527A" w:rsidRDefault="00F7527A" w:rsidP="00F7527A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на содержание</w:t>
      </w:r>
      <w:r w:rsidRPr="00F752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муниципально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го</w:t>
      </w:r>
      <w:r w:rsidRPr="00F752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казенно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го</w:t>
      </w:r>
      <w:r w:rsidRPr="00F752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учреждени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я</w:t>
      </w:r>
      <w:r w:rsidRPr="00F752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«Сервис» в сумме 22 113 014,04  рублей или 99,96% от плана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F7527A" w:rsidRPr="00F7527A" w:rsidRDefault="00F7527A" w:rsidP="00F752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на</w:t>
      </w:r>
      <w:r w:rsidRPr="00F752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оценк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</w:t>
      </w:r>
      <w:r w:rsidRPr="00F752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недвижимости, признание прав и регулирование отношений по  муниципальной собственности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 сумме </w:t>
      </w:r>
      <w:r w:rsidRPr="00F752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212 500,00 рублей     или 100% от плана;</w:t>
      </w:r>
    </w:p>
    <w:p w:rsidR="00F7527A" w:rsidRPr="00F7527A" w:rsidRDefault="00F7527A" w:rsidP="00F752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</w:t>
      </w:r>
      <w:r w:rsidRPr="00F752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 представительские и иные расходы администрации муниципального района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 сумме </w:t>
      </w:r>
      <w:r w:rsidRPr="00F752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552 154,92 рублей или 99,99% от плана.</w:t>
      </w:r>
    </w:p>
    <w:p w:rsidR="00F7527A" w:rsidRPr="00F7527A" w:rsidRDefault="00F7527A" w:rsidP="00F7527A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7527A" w:rsidRPr="00F7527A" w:rsidRDefault="00F7527A" w:rsidP="00F7527A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2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F7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з</w:t>
      </w:r>
      <w:r w:rsidRPr="00F7527A">
        <w:rPr>
          <w:rFonts w:ascii="Times New Roman" w:eastAsia="Times New Roman" w:hAnsi="Times New Roman" w:cs="Times New Roman"/>
          <w:sz w:val="28"/>
          <w:szCs w:val="28"/>
          <w:lang w:eastAsia="ru-RU"/>
        </w:rPr>
        <w:t>а счет средств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7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краевого бюджета в сумме 1 014 300,00 рублей или 100% от плана, в том числе:</w:t>
      </w:r>
    </w:p>
    <w:p w:rsidR="00F7527A" w:rsidRPr="00F7527A" w:rsidRDefault="00F7527A" w:rsidP="00F752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</w:t>
      </w:r>
      <w:r w:rsidRPr="00F752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реализацию  Закона Хабаровского края от 31.10.2007 № 143   "О наделении органов местного самоуправления Хабаровского края государственными полномочиями Хабаровского края по возмещению  организациям убытков, связанных с применением регулируемых тарифов на электрическую энергию, поставляемую населению в зонах децентрализованного энергоснабжения" – администрирование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Pr="00F752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 сумме            588 770,00 рублей;</w:t>
      </w:r>
    </w:p>
    <w:p w:rsidR="00F7527A" w:rsidRPr="00F7527A" w:rsidRDefault="00F7527A" w:rsidP="00F752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</w:t>
      </w:r>
      <w:r w:rsidRPr="00F752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реализацию  Закона Хабаровского края от 31.10.2007 № 150  "О наделении органов местного самоуправления Хабаровского края государственными полномочиями Хабаровского края по возмещению  организациям убытков, связанных с применением регулируемых тарифов (цен) на тепловую энергию, поставляемую населению" – администрирование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Pr="00F752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в сумме 279 950,00 рублей;</w:t>
      </w:r>
    </w:p>
    <w:p w:rsidR="00F7527A" w:rsidRPr="00F7527A" w:rsidRDefault="00F7527A" w:rsidP="00F752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</w:t>
      </w:r>
      <w:r w:rsidRPr="00F752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реализацию Закона Хабаровского края от 14.11.2007 № 154 "О наделении органов местного самоуправления государственными полномочиями Хабаровского края по возмещению стоимости услуг, предоставляемых согласно гарантированному перечню услуг по погребению"  - администрирование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F752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 сумме 145 580,00 рублей.</w:t>
      </w:r>
    </w:p>
    <w:p w:rsidR="00A671B2" w:rsidRDefault="00BE460F" w:rsidP="00A671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BB2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4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по </w:t>
      </w:r>
      <w:r w:rsidR="0064455F" w:rsidRPr="006445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D63946" w:rsidRPr="00D6394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аздел</w:t>
      </w:r>
      <w:r w:rsidR="0064455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у</w:t>
      </w:r>
      <w:r w:rsidR="00D63946" w:rsidRPr="00D6394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03 «Национальная безопасность и правоохранительная деятельность»</w:t>
      </w:r>
      <w:r w:rsidR="0064455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64455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исполнены в сумме </w:t>
      </w:r>
      <w:r w:rsidR="005D084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161 966 772,27 </w:t>
      </w:r>
      <w:r w:rsidR="004B752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рублей или </w:t>
      </w:r>
      <w:r w:rsidR="005D084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85,17</w:t>
      </w:r>
      <w:r w:rsidR="004B752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%</w:t>
      </w:r>
      <w:r w:rsidR="0064455F" w:rsidRPr="00644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455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 утвержденных бюджетных назначений</w:t>
      </w:r>
      <w:r w:rsidR="00A671B2">
        <w:rPr>
          <w:rFonts w:ascii="Times New Roman" w:eastAsia="Times New Roman" w:hAnsi="Times New Roman" w:cs="Times New Roman"/>
          <w:sz w:val="28"/>
          <w:szCs w:val="28"/>
          <w:lang w:eastAsia="ru-RU"/>
        </w:rPr>
        <w:t>. Удельный вес в общих расходах бю</w:t>
      </w:r>
      <w:r w:rsidR="004B7528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джета</w:t>
      </w:r>
      <w:r w:rsidR="00E11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4B7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составляет </w:t>
      </w:r>
      <w:r w:rsidR="005D0847">
        <w:rPr>
          <w:rFonts w:ascii="Times New Roman" w:eastAsia="Times New Roman" w:hAnsi="Times New Roman" w:cs="Times New Roman"/>
          <w:sz w:val="28"/>
          <w:szCs w:val="28"/>
          <w:lang w:eastAsia="ru-RU"/>
        </w:rPr>
        <w:t>10,14</w:t>
      </w:r>
      <w:r w:rsidR="004B7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A671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671B2" w:rsidRPr="00A6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4455F" w:rsidRDefault="00A671B2" w:rsidP="006445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44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5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3C0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произведены в разрезе следующих подразделов</w:t>
      </w:r>
      <w:r w:rsidR="0064455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63946" w:rsidRDefault="0064455F" w:rsidP="0064455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</w:t>
      </w:r>
      <w:r w:rsidR="00BE59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</w:t>
      </w:r>
      <w:r w:rsidR="00C0431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sym w:font="Wingdings" w:char="F09F"/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</w:t>
      </w:r>
      <w:r w:rsidRPr="002C3696"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  <w:t>0304 «</w:t>
      </w:r>
      <w:r w:rsidR="006464D3"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  <w:t>О</w:t>
      </w:r>
      <w:r w:rsidR="0050490A" w:rsidRPr="002C3696"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  <w:t>рганы юстиции»</w:t>
      </w:r>
      <w:r w:rsidR="0050490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- </w:t>
      </w:r>
      <w:r w:rsidR="004B102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2 198 558,86 </w:t>
      </w:r>
      <w:r w:rsidR="004B752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рублей или </w:t>
      </w:r>
      <w:r w:rsidR="006464D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99,</w:t>
      </w:r>
      <w:r w:rsidR="004B102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65</w:t>
      </w:r>
      <w:r w:rsidR="004B752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%</w:t>
      </w:r>
      <w:r w:rsidR="00900E5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от плана </w:t>
      </w:r>
      <w:r w:rsidR="004B1028" w:rsidRPr="004B102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и по сравнению с прошлым годом расходы увеличены  на </w:t>
      </w:r>
      <w:r w:rsidR="004B102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5,06</w:t>
      </w:r>
      <w:r w:rsidR="004B1028" w:rsidRPr="004B102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% или на </w:t>
      </w:r>
      <w:r w:rsidR="004B102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105 941,86 </w:t>
      </w:r>
      <w:r w:rsidR="004B1028" w:rsidRPr="004B102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рублей </w:t>
      </w:r>
      <w:r w:rsidR="00900E5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и были направлены</w:t>
      </w:r>
      <w:r w:rsidR="002C369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на выполнение федеральных полномочий,  по государственной регистрации актов гражданского состояния.</w:t>
      </w:r>
    </w:p>
    <w:p w:rsidR="004B1028" w:rsidRPr="004B1028" w:rsidRDefault="00BB5390" w:rsidP="004B102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sym w:font="Wingdings" w:char="F09F"/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</w:t>
      </w:r>
      <w:r w:rsidRPr="002C3696"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  <w:t>030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  <w:t>9</w:t>
      </w:r>
      <w:r w:rsidRPr="002C3696"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  <w:t xml:space="preserve"> «</w:t>
      </w:r>
      <w:r w:rsidRPr="00BB5390">
        <w:rPr>
          <w:rFonts w:ascii="Times New Roman" w:hAnsi="Times New Roman" w:cs="Times New Roman"/>
          <w:b/>
          <w:i/>
          <w:sz w:val="28"/>
          <w:szCs w:val="28"/>
        </w:rPr>
        <w:t>Защита населения и территории от чрезвычайных ситуаций природного и техногенного характера, гражданская оборона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B1028">
        <w:rPr>
          <w:rFonts w:ascii="Times New Roman" w:hAnsi="Times New Roman" w:cs="Times New Roman"/>
          <w:sz w:val="28"/>
          <w:szCs w:val="28"/>
        </w:rPr>
        <w:t xml:space="preserve">159 768 213,41 </w:t>
      </w:r>
      <w:r>
        <w:rPr>
          <w:rFonts w:ascii="Times New Roman" w:hAnsi="Times New Roman" w:cs="Times New Roman"/>
          <w:sz w:val="28"/>
          <w:szCs w:val="28"/>
        </w:rPr>
        <w:t xml:space="preserve">рублей или  </w:t>
      </w:r>
      <w:r w:rsidR="004B1028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утвержденных бюджетных назначений </w:t>
      </w:r>
      <w:r w:rsidR="004B1028" w:rsidRPr="004B1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 сравнению с прошлым годом расходы увеличены  </w:t>
      </w:r>
      <w:r w:rsidR="004B1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2,8 раза </w:t>
      </w:r>
      <w:r w:rsidR="004B1028" w:rsidRPr="004B1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на </w:t>
      </w:r>
      <w:r w:rsidR="004B1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102 908 233,41 </w:t>
      </w:r>
      <w:r w:rsidR="004B1028" w:rsidRPr="004B102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4B1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B1028" w:rsidRPr="004B1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числе:  программные расходы исполнены в сумме </w:t>
      </w:r>
      <w:r w:rsidR="004B1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197 533,00 </w:t>
      </w:r>
      <w:r w:rsidR="004B1028" w:rsidRPr="004B1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непрограммные расходы в сумме </w:t>
      </w:r>
      <w:r w:rsidR="004B1028">
        <w:rPr>
          <w:rFonts w:ascii="Times New Roman" w:eastAsia="Times New Roman" w:hAnsi="Times New Roman" w:cs="Times New Roman"/>
          <w:sz w:val="28"/>
          <w:szCs w:val="28"/>
          <w:lang w:eastAsia="ru-RU"/>
        </w:rPr>
        <w:t>159 570 680,41</w:t>
      </w:r>
      <w:r w:rsidR="004B1028" w:rsidRPr="004B1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рублей. </w:t>
      </w:r>
    </w:p>
    <w:p w:rsidR="006464D3" w:rsidRDefault="004B1028" w:rsidP="004B102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4B102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Непрограммные расходы исполнены в том числе:</w:t>
      </w:r>
    </w:p>
    <w:p w:rsidR="004B1028" w:rsidRDefault="004B1028" w:rsidP="004B102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 з</w:t>
      </w:r>
      <w:r w:rsidRPr="004B1028">
        <w:rPr>
          <w:rFonts w:ascii="Times New Roman" w:eastAsia="Times New Roman" w:hAnsi="Times New Roman" w:cs="Times New Roman"/>
          <w:sz w:val="28"/>
          <w:szCs w:val="28"/>
          <w:lang w:eastAsia="ru-RU"/>
        </w:rPr>
        <w:t>а счет сре</w:t>
      </w:r>
      <w:proofErr w:type="gramStart"/>
      <w:r w:rsidRPr="004B1028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кр</w:t>
      </w:r>
      <w:proofErr w:type="gramEnd"/>
      <w:r w:rsidRPr="004B1028">
        <w:rPr>
          <w:rFonts w:ascii="Times New Roman" w:eastAsia="Times New Roman" w:hAnsi="Times New Roman" w:cs="Times New Roman"/>
          <w:sz w:val="28"/>
          <w:szCs w:val="28"/>
          <w:lang w:eastAsia="ru-RU"/>
        </w:rPr>
        <w:t>аевого бюджета на ликвидацию последствий чрезвычайной ситуации, вызванной наводнением в результате прошедших ливневых дождей в летний период 2013 года, сопровождавшихся паводком в сумме   159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177 771,19 рублей, в том числе:</w:t>
      </w:r>
    </w:p>
    <w:p w:rsidR="004B1028" w:rsidRPr="004B1028" w:rsidRDefault="004B1028" w:rsidP="004B102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</w:t>
      </w:r>
      <w:r w:rsidRPr="004B10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 мероприятия по развертыванию пункта временного проживания и питания для эвакуированных граждан в связи с чрезвычайной ситуацией, закупку и доставку дизельного топлива </w:t>
      </w:r>
      <w:r w:rsidR="001B01D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сумме</w:t>
      </w:r>
      <w:r w:rsidRPr="004B10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14 431 051,18 рублей;</w:t>
      </w:r>
    </w:p>
    <w:p w:rsidR="004B1028" w:rsidRDefault="004B1028" w:rsidP="004B102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</w:t>
      </w:r>
      <w:r w:rsidRPr="004B10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выплату единовременной материальная помощь гражданам, пострадавшим в результате крупномасштабного наводнения и финансовой помощи в связи с частичной утратой имущества гражданам, пострадавшим в результате крупномасштабного наводнения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 сумме          </w:t>
      </w:r>
      <w:r w:rsidRPr="004B10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8 400 000,00 рублей;</w:t>
      </w:r>
    </w:p>
    <w:p w:rsidR="004B1028" w:rsidRPr="004B1028" w:rsidRDefault="004B1028" w:rsidP="004B102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</w:t>
      </w:r>
      <w:r w:rsidRPr="004B10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создание инженерной инфраструктуры и выполнение технологических мероприятий по повышению планировочных отметок при строительстве жилых помещений взамен утраченного жилья, находившегося в муниципальной собственности, а та</w:t>
      </w:r>
      <w:r w:rsidR="001B01D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кже бесхозяйных жилых помещений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 сумме </w:t>
      </w:r>
      <w:r w:rsidRPr="004B10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45 423 260,01 рублей;</w:t>
      </w:r>
    </w:p>
    <w:p w:rsidR="004B1028" w:rsidRPr="004B1028" w:rsidRDefault="004B1028" w:rsidP="004B102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на выплату </w:t>
      </w:r>
      <w:r w:rsidRPr="004B10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единовременн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ой</w:t>
      </w:r>
      <w:r w:rsidRPr="004B10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материальн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ой</w:t>
      </w:r>
      <w:r w:rsidRPr="004B10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финансов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ой</w:t>
      </w:r>
      <w:r w:rsidRPr="004B10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помощ</w:t>
      </w:r>
      <w:r w:rsidR="00C91A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</w:t>
      </w:r>
      <w:r w:rsidRPr="004B10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 связи с частичной утратой имущества гражданам, пострадавшим в результате крупномасштабного наводнения, развертывание и содержание пунктов временного проживания, проведение аварийно-спасательных работ </w:t>
      </w:r>
      <w:r w:rsidR="00C91A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 сумме </w:t>
      </w:r>
      <w:r w:rsidRPr="004B10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29 379 334,62  рублей;</w:t>
      </w:r>
    </w:p>
    <w:p w:rsidR="004B1028" w:rsidRPr="004B1028" w:rsidRDefault="00C91A76" w:rsidP="00C91A7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</w:t>
      </w:r>
      <w:r w:rsidR="004B1028" w:rsidRPr="004B10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 частичное восстановление поврежденных в результате крупномасштабного наводнения автомобильных дорог местного значения и мостов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 сумме </w:t>
      </w:r>
      <w:r w:rsidR="004B1028" w:rsidRPr="004B10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55 178 904,38 рублей;</w:t>
      </w:r>
    </w:p>
    <w:p w:rsidR="004B1028" w:rsidRPr="004B1028" w:rsidRDefault="00C91A76" w:rsidP="00C91A7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</w:t>
      </w:r>
      <w:r w:rsidR="004B1028" w:rsidRPr="004B10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 восстановление поврежденных в результате крупномасштабного наводнения автомобильных дорог местного значения и мостов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 сумме        </w:t>
      </w:r>
      <w:r w:rsidR="004B1028" w:rsidRPr="004B10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6 365 221,00 рублей.</w:t>
      </w:r>
    </w:p>
    <w:p w:rsidR="004B1028" w:rsidRPr="004B1028" w:rsidRDefault="00C91A76" w:rsidP="00C91A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 з</w:t>
      </w:r>
      <w:r w:rsidR="004B1028" w:rsidRPr="004B1028">
        <w:rPr>
          <w:rFonts w:ascii="Times New Roman" w:eastAsia="Times New Roman" w:hAnsi="Times New Roman" w:cs="Times New Roman"/>
          <w:sz w:val="28"/>
          <w:szCs w:val="28"/>
          <w:lang w:eastAsia="ru-RU"/>
        </w:rPr>
        <w:t>а счет средств местного бюджета на ликвидацию последствий чрезвычайной ситуации, вызванной наводнением в результате прошедших ливневых дождей в летний период 2013 года, сопровождавшихся паводком в сумме  392909,22 рублей, в том числе:</w:t>
      </w:r>
    </w:p>
    <w:p w:rsidR="004B1028" w:rsidRPr="00C91A76" w:rsidRDefault="00C91A76" w:rsidP="00C91A7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gramStart"/>
      <w:r w:rsidR="004B1028" w:rsidRPr="00C91A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выполнение кадастровых работ по формированию земельных участков для жилищного строительства в целях переселения граждан из домов</w:t>
      </w:r>
      <w:proofErr w:type="gramEnd"/>
      <w:r w:rsidR="004B1028" w:rsidRPr="00C91A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признанных в установленном порядке непригодными для дальнейшего проживания в результате паводка на р. Амур в 2013 г в сумме  309 951,54 рублей;</w:t>
      </w:r>
    </w:p>
    <w:p w:rsidR="004B1028" w:rsidRPr="00C91A76" w:rsidRDefault="00C91A76" w:rsidP="00C91A7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</w:t>
      </w:r>
      <w:r w:rsidR="004B1028" w:rsidRPr="00C91A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изготовление технических планов на объекты недвижимости, пострадавших в результате крупномасштабного наводнения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 </w:t>
      </w:r>
      <w:r w:rsidR="004B1028" w:rsidRPr="00C91A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сумм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е         </w:t>
      </w:r>
      <w:r w:rsidR="004B1028" w:rsidRPr="00C91A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29 957,68 рублей;</w:t>
      </w:r>
    </w:p>
    <w:p w:rsidR="004B1028" w:rsidRPr="00C91A76" w:rsidRDefault="00C91A76" w:rsidP="00C91A7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</w:t>
      </w:r>
      <w:r w:rsidR="004B1028" w:rsidRPr="00C91A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 создание инженерной инфраструктуры при строительстве жилых помещений взамен утраченного жилья, находившегося в муниципальной собственности, а также бесхозяйных жилых помещений в п. Де-Кастри, п. </w:t>
      </w:r>
      <w:proofErr w:type="spellStart"/>
      <w:r w:rsidR="004B1028" w:rsidRPr="00C91A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Циммермановка</w:t>
      </w:r>
      <w:proofErr w:type="spellEnd"/>
      <w:r w:rsidR="004B1028" w:rsidRPr="00C91A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с. Мар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иинское в сумме 53</w:t>
      </w:r>
      <w:r w:rsidR="00315B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000,00 рублей.</w:t>
      </w:r>
    </w:p>
    <w:p w:rsidR="00900E5F" w:rsidRPr="00BF7F0F" w:rsidRDefault="00640530" w:rsidP="00BF7F0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по </w:t>
      </w:r>
      <w:r w:rsidRPr="006405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разделу 04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Pr="006405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ациональная экономика»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исполнены в сумме </w:t>
      </w:r>
      <w:r w:rsidR="00BF7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11 702 465,86 </w:t>
      </w:r>
      <w:r w:rsidR="004B7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или </w:t>
      </w:r>
      <w:r w:rsidR="00315B66">
        <w:rPr>
          <w:rFonts w:ascii="Times New Roman" w:eastAsia="Times New Roman" w:hAnsi="Times New Roman" w:cs="Times New Roman"/>
          <w:sz w:val="28"/>
          <w:szCs w:val="28"/>
          <w:lang w:eastAsia="ru-RU"/>
        </w:rPr>
        <w:t>89,13</w:t>
      </w:r>
      <w:r w:rsidR="004B7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утвержденных бюджетных назначений</w:t>
      </w:r>
      <w:r w:rsidR="00315B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00E5F" w:rsidRPr="00900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0E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Удельный вес расходов по данному разделу в общих расходах</w:t>
      </w:r>
      <w:r w:rsidR="00FF0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0E5F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</w:t>
      </w:r>
      <w:r w:rsidR="004B7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0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="004B7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 </w:t>
      </w:r>
      <w:r w:rsidR="00BF7F0F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315B66">
        <w:rPr>
          <w:rFonts w:ascii="Times New Roman" w:eastAsia="Times New Roman" w:hAnsi="Times New Roman" w:cs="Times New Roman"/>
          <w:sz w:val="28"/>
          <w:szCs w:val="28"/>
          <w:lang w:eastAsia="ru-RU"/>
        </w:rPr>
        <w:t>73</w:t>
      </w:r>
      <w:r w:rsidR="004B7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900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40530" w:rsidRDefault="00900E5F" w:rsidP="005049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E80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43C0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произведены в разрезе следующих подразделов</w:t>
      </w:r>
      <w:r w:rsidR="00640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900E5F" w:rsidRPr="00FF0698" w:rsidRDefault="00FF0698" w:rsidP="005049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Wingdings" w:char="F09F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E80B1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040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5</w:t>
      </w:r>
      <w:r w:rsidR="00BF7F0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«С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ельское </w:t>
      </w:r>
      <w:r w:rsidRPr="00E80B1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хозяйство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и рыболовство»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31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68 977,87 рублей </w:t>
      </w:r>
      <w:r w:rsidR="00315B66" w:rsidRPr="00315B66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 8</w:t>
      </w:r>
      <w:r w:rsidR="00315B66">
        <w:rPr>
          <w:rFonts w:ascii="Times New Roman" w:eastAsia="Times New Roman" w:hAnsi="Times New Roman" w:cs="Times New Roman"/>
          <w:sz w:val="28"/>
          <w:szCs w:val="28"/>
          <w:lang w:eastAsia="ru-RU"/>
        </w:rPr>
        <w:t>7,26%</w:t>
      </w:r>
      <w:r w:rsidR="00315B66" w:rsidRPr="0031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 утвержденных бюджетных назначений</w:t>
      </w:r>
      <w:r w:rsidR="0031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15B66" w:rsidRPr="0031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2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FF0698">
        <w:rPr>
          <w:rFonts w:ascii="Times New Roman" w:hAnsi="Times New Roman" w:cs="Times New Roman"/>
          <w:sz w:val="28"/>
          <w:szCs w:val="28"/>
        </w:rPr>
        <w:t>исполнение принятых государственных полномочий Хабаровского края по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0698" w:rsidRPr="00FF0698" w:rsidRDefault="00BE59DF" w:rsidP="00512C23">
      <w:pPr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0431E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Wingdings" w:char="F09F"/>
      </w:r>
      <w:r w:rsidR="005D7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D734E" w:rsidRPr="00E80B1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0409 «</w:t>
      </w:r>
      <w:r w:rsidR="00512C2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</w:t>
      </w:r>
      <w:r w:rsidR="005D734E" w:rsidRPr="00E80B1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орожное  хозяйство»</w:t>
      </w:r>
      <w:r w:rsidR="005D7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315B66">
        <w:rPr>
          <w:rFonts w:ascii="Times New Roman" w:eastAsia="Times New Roman" w:hAnsi="Times New Roman" w:cs="Times New Roman"/>
          <w:sz w:val="28"/>
          <w:szCs w:val="28"/>
          <w:lang w:eastAsia="ru-RU"/>
        </w:rPr>
        <w:t>10 454 215,99</w:t>
      </w:r>
      <w:r w:rsidR="004B7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или </w:t>
      </w:r>
      <w:r w:rsidR="00315B66">
        <w:rPr>
          <w:rFonts w:ascii="Times New Roman" w:eastAsia="Times New Roman" w:hAnsi="Times New Roman" w:cs="Times New Roman"/>
          <w:sz w:val="28"/>
          <w:szCs w:val="28"/>
          <w:lang w:eastAsia="ru-RU"/>
        </w:rPr>
        <w:t>88,06</w:t>
      </w:r>
      <w:r w:rsidR="004B7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5D7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плана</w:t>
      </w:r>
      <w:r w:rsidR="00315B66" w:rsidRPr="0031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 сравнению с прошлым годом расходы увеличены  на </w:t>
      </w:r>
      <w:r w:rsidR="00315B66">
        <w:rPr>
          <w:rFonts w:ascii="Times New Roman" w:eastAsia="Times New Roman" w:hAnsi="Times New Roman" w:cs="Times New Roman"/>
          <w:sz w:val="28"/>
          <w:szCs w:val="28"/>
          <w:lang w:eastAsia="ru-RU"/>
        </w:rPr>
        <w:t>11,63</w:t>
      </w:r>
      <w:r w:rsidR="00315B66" w:rsidRPr="0031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или на </w:t>
      </w:r>
      <w:r w:rsidR="00315B66">
        <w:rPr>
          <w:rFonts w:ascii="Times New Roman" w:eastAsia="Times New Roman" w:hAnsi="Times New Roman" w:cs="Times New Roman"/>
          <w:sz w:val="28"/>
          <w:szCs w:val="28"/>
          <w:lang w:eastAsia="ru-RU"/>
        </w:rPr>
        <w:t>1 491 012,93 рублей</w:t>
      </w:r>
      <w:r w:rsidR="00512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</w:t>
      </w:r>
      <w:r w:rsidR="0031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100,0% </w:t>
      </w:r>
      <w:r w:rsidR="00512C2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содержание муниципального дорожного фонда.</w:t>
      </w:r>
    </w:p>
    <w:p w:rsidR="00864496" w:rsidRPr="00006B70" w:rsidRDefault="00E80B12" w:rsidP="00F221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BE5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C0431E" w:rsidRPr="00C0431E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Wingdings" w:char="F09F"/>
      </w:r>
      <w:r w:rsidRPr="00C04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734E" w:rsidRPr="00E80B1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0412 «</w:t>
      </w:r>
      <w:r w:rsidR="00512C2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</w:t>
      </w:r>
      <w:r w:rsidR="005D734E" w:rsidRPr="00E80B1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ругие вопросы в области национальной экономики»</w:t>
      </w:r>
      <w:r w:rsidR="005D7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3A2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1 179 272,00 </w:t>
      </w:r>
      <w:r w:rsidR="005D7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или </w:t>
      </w:r>
      <w:r w:rsidR="003A25B0">
        <w:rPr>
          <w:rFonts w:ascii="Times New Roman" w:eastAsia="Times New Roman" w:hAnsi="Times New Roman" w:cs="Times New Roman"/>
          <w:sz w:val="28"/>
          <w:szCs w:val="28"/>
          <w:lang w:eastAsia="ru-RU"/>
        </w:rPr>
        <w:t>100,0</w:t>
      </w:r>
      <w:r w:rsidR="004B7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5D7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плана</w:t>
      </w:r>
      <w:r w:rsidR="00681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</w:t>
      </w:r>
      <w:r w:rsidR="003A2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2186">
        <w:rPr>
          <w:rFonts w:ascii="Times New Roman" w:eastAsia="Times New Roman" w:hAnsi="Times New Roman" w:cs="Times New Roman"/>
          <w:sz w:val="28"/>
          <w:szCs w:val="28"/>
          <w:lang w:eastAsia="ru-RU"/>
        </w:rPr>
        <w:t>100,0% направлены на выполнение муниципальных программ. П</w:t>
      </w:r>
      <w:r w:rsidR="003A25B0" w:rsidRPr="003A2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сравнению с прошлым годом расходы увеличены  </w:t>
      </w:r>
      <w:r w:rsidR="003A2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2,5 раза </w:t>
      </w:r>
      <w:r w:rsidR="003A25B0" w:rsidRPr="003A2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на </w:t>
      </w:r>
      <w:r w:rsidR="003A25B0">
        <w:rPr>
          <w:rFonts w:ascii="Times New Roman" w:eastAsia="Times New Roman" w:hAnsi="Times New Roman" w:cs="Times New Roman"/>
          <w:sz w:val="28"/>
          <w:szCs w:val="28"/>
          <w:lang w:eastAsia="ru-RU"/>
        </w:rPr>
        <w:t>724 822,00</w:t>
      </w:r>
      <w:r w:rsidR="003A25B0" w:rsidRPr="003A2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5D73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77B7A" w:rsidRPr="00377B7A" w:rsidRDefault="005F12B9" w:rsidP="00377B7A">
      <w:pPr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2B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5D7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по </w:t>
      </w:r>
      <w:r w:rsidR="005D734E" w:rsidRPr="005D73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разделу 05 «Жили</w:t>
      </w:r>
      <w:r w:rsidR="00E11C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щ</w:t>
      </w:r>
      <w:r w:rsidR="005D734E" w:rsidRPr="005D73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но-коммунальное хозяйство»</w:t>
      </w:r>
      <w:r w:rsidR="005D7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исполнены в сумме </w:t>
      </w:r>
      <w:r w:rsidR="00F221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276 833 366,82 </w:t>
      </w:r>
      <w:r w:rsidR="005D734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или 99,</w:t>
      </w:r>
      <w:r w:rsidR="00F22186">
        <w:rPr>
          <w:rFonts w:ascii="Times New Roman" w:eastAsia="Times New Roman" w:hAnsi="Times New Roman" w:cs="Times New Roman"/>
          <w:sz w:val="28"/>
          <w:szCs w:val="28"/>
          <w:lang w:eastAsia="ru-RU"/>
        </w:rPr>
        <w:t>94</w:t>
      </w:r>
      <w:r w:rsidR="00E11C9B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5D7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утвержденных бюджетных назначений</w:t>
      </w:r>
      <w:r w:rsidR="00377B7A" w:rsidRPr="00377B7A">
        <w:t xml:space="preserve"> </w:t>
      </w:r>
      <w:r w:rsidR="00377B7A">
        <w:rPr>
          <w:rFonts w:ascii="Times New Roman" w:hAnsi="Times New Roman" w:cs="Times New Roman"/>
          <w:sz w:val="28"/>
          <w:szCs w:val="28"/>
        </w:rPr>
        <w:t>и 100,0%</w:t>
      </w:r>
      <w:r w:rsidR="00377B7A" w:rsidRPr="00377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направлены по подразделу 0502 – </w:t>
      </w:r>
      <w:r w:rsidR="00377B7A">
        <w:rPr>
          <w:rFonts w:ascii="Times New Roman" w:eastAsia="Times New Roman" w:hAnsi="Times New Roman" w:cs="Times New Roman"/>
          <w:sz w:val="28"/>
          <w:szCs w:val="28"/>
          <w:lang w:eastAsia="ru-RU"/>
        </w:rPr>
        <w:t>«К</w:t>
      </w:r>
      <w:r w:rsidR="00377B7A" w:rsidRPr="00377B7A">
        <w:rPr>
          <w:rFonts w:ascii="Times New Roman" w:eastAsia="Times New Roman" w:hAnsi="Times New Roman" w:cs="Times New Roman"/>
          <w:sz w:val="28"/>
          <w:szCs w:val="28"/>
          <w:lang w:eastAsia="ru-RU"/>
        </w:rPr>
        <w:t>оммунальное хозяйство</w:t>
      </w:r>
      <w:r w:rsidR="00377B7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Удельный вес в общих расходах бюджета района  составляет </w:t>
      </w:r>
      <w:r w:rsidR="00377B7A">
        <w:rPr>
          <w:rFonts w:ascii="Times New Roman" w:eastAsia="Times New Roman" w:hAnsi="Times New Roman" w:cs="Times New Roman"/>
          <w:sz w:val="28"/>
          <w:szCs w:val="28"/>
          <w:lang w:eastAsia="ru-RU"/>
        </w:rPr>
        <w:t>17,33</w:t>
      </w:r>
      <w:r w:rsidR="006D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  <w:r w:rsidR="00377B7A" w:rsidRPr="00377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числе:  программные расходы исполнены в сумме </w:t>
      </w:r>
      <w:r w:rsidR="00377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15 300 131,03 </w:t>
      </w:r>
      <w:r w:rsidR="00377B7A" w:rsidRPr="00377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непрограммные расходы в сумме </w:t>
      </w:r>
      <w:r w:rsidR="00681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261 533 235,79 </w:t>
      </w:r>
      <w:r w:rsidR="00377B7A" w:rsidRPr="00377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рублей. </w:t>
      </w:r>
    </w:p>
    <w:p w:rsidR="00864496" w:rsidRDefault="00681A13" w:rsidP="00377B7A">
      <w:pPr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7B7A" w:rsidRPr="00377B7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Непрограммные расходы исполнены в том числе:</w:t>
      </w:r>
    </w:p>
    <w:p w:rsidR="00681A13" w:rsidRPr="00681A13" w:rsidRDefault="00681A13" w:rsidP="00681A13">
      <w:pPr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 </w:t>
      </w:r>
      <w:r w:rsidRPr="00681A1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возмещение организациям убытков, связанных с применением регулируемых тарифов на электрическую энергию, поставляемую населению в зонах децентрализованного энергоснабжения – 254 191 030,00 рублей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или 100,0% от плана</w:t>
      </w:r>
      <w:r w:rsidRPr="00681A1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681A13" w:rsidRPr="00681A13" w:rsidRDefault="00681A13" w:rsidP="00681A13">
      <w:pPr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на </w:t>
      </w:r>
      <w:r w:rsidRPr="00681A1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возмещение организациям убытков, связанных с применением регулируемых тарифов (цен) на тепловую энергию, поставляемую населению – 3 393 170,00 рублей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или 100,0% от плана</w:t>
      </w:r>
      <w:r w:rsidRPr="00681A1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681A13" w:rsidRPr="00681A13" w:rsidRDefault="00681A13" w:rsidP="00681A13">
      <w:pPr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на </w:t>
      </w:r>
      <w:r w:rsidRPr="00681A1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компенсаци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ю</w:t>
      </w:r>
      <w:r w:rsidRPr="00681A1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части расходов граждан на оплату коммунальных услуг, возникающих в связи с ростом платы за данные услуги, за счет средств бюджета Хабаровского края – 3 949 035,79 рубля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или 95,92% от плана</w:t>
      </w:r>
      <w:r w:rsidRPr="00681A1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543C03" w:rsidRDefault="00794401" w:rsidP="005049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551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</w:t>
      </w:r>
      <w:r w:rsidR="00551D95" w:rsidRPr="00551D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разделу 06 «Охрана  окружающей среды»</w:t>
      </w:r>
      <w:r w:rsidR="00551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исполнены в сумме </w:t>
      </w:r>
      <w:r w:rsidR="00BA2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1 438 359,63 </w:t>
      </w:r>
      <w:r w:rsidR="004B7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или </w:t>
      </w:r>
      <w:r w:rsidR="00BA2B30">
        <w:rPr>
          <w:rFonts w:ascii="Times New Roman" w:eastAsia="Times New Roman" w:hAnsi="Times New Roman" w:cs="Times New Roman"/>
          <w:sz w:val="28"/>
          <w:szCs w:val="28"/>
          <w:lang w:eastAsia="ru-RU"/>
        </w:rPr>
        <w:t>100,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4B7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551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ут</w:t>
      </w:r>
      <w:r w:rsidR="00DB3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вержденных бюджетных </w:t>
      </w:r>
      <w:r w:rsidR="00DB30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назначений</w:t>
      </w:r>
      <w:r w:rsidR="00681A1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81A13" w:rsidRPr="00681A13">
        <w:t xml:space="preserve"> </w:t>
      </w:r>
      <w:r w:rsidR="00681A13" w:rsidRPr="00681A13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 100,0% направлены на выполнение муниципальн</w:t>
      </w:r>
      <w:r w:rsidR="00681A13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программы</w:t>
      </w:r>
      <w:r w:rsidR="00DB30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B30CE" w:rsidRPr="00DB3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Удельный вес в  общих расходах составляет 0,</w:t>
      </w:r>
      <w:r w:rsidR="00681A1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1%.</w:t>
      </w:r>
    </w:p>
    <w:p w:rsidR="00681A13" w:rsidRDefault="00681A13" w:rsidP="005049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681A1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произведены в разрезе следующих подразделов: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81A13" w:rsidRPr="00C27310" w:rsidRDefault="00C27310" w:rsidP="00C27310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273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0602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«Сбор,  удаление отходов и очистка сточных вод»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- 141 685,00 рублей</w:t>
      </w:r>
      <w:r w:rsidRPr="00C27310">
        <w:t xml:space="preserve"> </w:t>
      </w:r>
      <w:r w:rsidRPr="00C273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7,76</w:t>
      </w:r>
      <w:r w:rsidRPr="00C273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плана и по сравнению с прошлым годом расходы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снижены </w:t>
      </w:r>
      <w:r w:rsidRPr="00C273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88,06</w:t>
      </w:r>
      <w:r w:rsidRPr="00C27310">
        <w:rPr>
          <w:rFonts w:ascii="Times New Roman" w:eastAsia="Times New Roman" w:hAnsi="Times New Roman" w:cs="Times New Roman"/>
          <w:sz w:val="28"/>
          <w:szCs w:val="28"/>
          <w:lang w:eastAsia="ru-RU"/>
        </w:rPr>
        <w:t>% или на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266 674,63 </w:t>
      </w:r>
      <w:r w:rsidRPr="00C2731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5612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4496" w:rsidRPr="00794401" w:rsidRDefault="00DB30CE" w:rsidP="0056127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D54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0431E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Wingdings" w:char="F09F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51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1C9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06</w:t>
      </w:r>
      <w:r w:rsidR="00551D95" w:rsidRPr="00DB30C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03 – </w:t>
      </w:r>
      <w:r w:rsidR="00322D8C" w:rsidRPr="00DB30C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</w:t>
      </w:r>
      <w:r w:rsidR="00534F1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</w:t>
      </w:r>
      <w:r w:rsidR="00551D95" w:rsidRPr="00DB30C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храна объектов растительного и животного мира и среды их обитания</w:t>
      </w:r>
      <w:r w:rsidR="00322D8C" w:rsidRPr="00DB30C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F86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C27310">
        <w:rPr>
          <w:rFonts w:ascii="Times New Roman" w:eastAsia="Times New Roman" w:hAnsi="Times New Roman" w:cs="Times New Roman"/>
          <w:sz w:val="28"/>
          <w:szCs w:val="28"/>
          <w:lang w:eastAsia="ru-RU"/>
        </w:rPr>
        <w:t>30 000,00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56127C" w:rsidRPr="0056127C">
        <w:t xml:space="preserve"> </w:t>
      </w:r>
      <w:r w:rsidR="0056127C" w:rsidRPr="00561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56127C">
        <w:rPr>
          <w:rFonts w:ascii="Times New Roman" w:eastAsia="Times New Roman" w:hAnsi="Times New Roman" w:cs="Times New Roman"/>
          <w:sz w:val="28"/>
          <w:szCs w:val="28"/>
          <w:lang w:eastAsia="ru-RU"/>
        </w:rPr>
        <w:t>100,0</w:t>
      </w:r>
      <w:r w:rsidR="0056127C" w:rsidRPr="00561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плана и по сравнению с прошлым годом расходы снижены   </w:t>
      </w:r>
      <w:r w:rsidR="00561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47 раз </w:t>
      </w:r>
      <w:r w:rsidR="0056127C" w:rsidRPr="00561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на 1</w:t>
      </w:r>
      <w:r w:rsidR="0056127C">
        <w:rPr>
          <w:rFonts w:ascii="Times New Roman" w:eastAsia="Times New Roman" w:hAnsi="Times New Roman" w:cs="Times New Roman"/>
          <w:sz w:val="28"/>
          <w:szCs w:val="28"/>
          <w:lang w:eastAsia="ru-RU"/>
        </w:rPr>
        <w:t> 408 359,63</w:t>
      </w:r>
      <w:r w:rsidR="0056127C" w:rsidRPr="0056127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561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B30CE" w:rsidRDefault="008E6444" w:rsidP="00DB30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64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по </w:t>
      </w:r>
      <w:r w:rsidRPr="006405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разделу 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6405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Образование</w:t>
      </w:r>
      <w:r w:rsidRPr="006405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исполнены в сумме</w:t>
      </w:r>
      <w:r w:rsidR="00794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19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695 595 096,12 </w:t>
      </w:r>
      <w:r w:rsidR="004B752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или 9</w:t>
      </w:r>
      <w:r w:rsidR="00EA19A0">
        <w:rPr>
          <w:rFonts w:ascii="Times New Roman" w:eastAsia="Times New Roman" w:hAnsi="Times New Roman" w:cs="Times New Roman"/>
          <w:sz w:val="28"/>
          <w:szCs w:val="28"/>
          <w:lang w:eastAsia="ru-RU"/>
        </w:rPr>
        <w:t>5,42</w:t>
      </w:r>
      <w:r w:rsidR="004B7528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утвержденных бюджетных назначений</w:t>
      </w:r>
      <w:r w:rsidR="00DB30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B30CE" w:rsidRPr="00DB3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3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Удельный вес в общих расходах </w:t>
      </w:r>
      <w:r w:rsidR="004B7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r w:rsidR="00794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="004B7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 </w:t>
      </w:r>
      <w:r w:rsidR="00EA19A0">
        <w:rPr>
          <w:rFonts w:ascii="Times New Roman" w:eastAsia="Times New Roman" w:hAnsi="Times New Roman" w:cs="Times New Roman"/>
          <w:sz w:val="28"/>
          <w:szCs w:val="28"/>
          <w:lang w:eastAsia="ru-RU"/>
        </w:rPr>
        <w:t>43,55</w:t>
      </w:r>
      <w:r w:rsidR="004B7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DB3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E6444" w:rsidRDefault="00D64DAE" w:rsidP="005049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64D8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произведены в разрезе следующих подразделов:</w:t>
      </w:r>
    </w:p>
    <w:p w:rsidR="00D64DAE" w:rsidRDefault="00C0431E" w:rsidP="0079440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C043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D54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C043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ym w:font="Wingdings" w:char="F09F"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8E6444" w:rsidRPr="00D64D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0701 «</w:t>
      </w:r>
      <w:r w:rsidR="00534F1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</w:t>
      </w:r>
      <w:r w:rsidR="008E6444" w:rsidRPr="00D64D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ошкольное образование»</w:t>
      </w:r>
      <w:r w:rsidR="008E6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794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19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198 131 973,57 </w:t>
      </w:r>
      <w:r w:rsidR="0079440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094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4B7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EA19A0">
        <w:rPr>
          <w:rFonts w:ascii="Times New Roman" w:eastAsia="Times New Roman" w:hAnsi="Times New Roman" w:cs="Times New Roman"/>
          <w:sz w:val="28"/>
          <w:szCs w:val="28"/>
          <w:lang w:eastAsia="ru-RU"/>
        </w:rPr>
        <w:t>92,61</w:t>
      </w:r>
      <w:r w:rsidR="004B7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8E6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плана</w:t>
      </w:r>
      <w:r w:rsidR="00EA19A0" w:rsidRPr="00EA19A0">
        <w:t xml:space="preserve"> </w:t>
      </w:r>
      <w:r w:rsidR="00EA19A0" w:rsidRPr="00EA19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 сравнению с прошлым годом расходы </w:t>
      </w:r>
      <w:r w:rsidR="00EA19A0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увеличены на 6,02%</w:t>
      </w:r>
      <w:r w:rsidR="00EA19A0" w:rsidRPr="00EA19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или на </w:t>
      </w:r>
      <w:r w:rsidR="00EA19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11 251 706,57 </w:t>
      </w:r>
      <w:r w:rsidR="00EA19A0" w:rsidRPr="00EA19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рублей. В том числе:  программные расходы исполнены в сумме </w:t>
      </w:r>
      <w:r w:rsidR="00CF01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150 953 311,57 </w:t>
      </w:r>
      <w:r w:rsidR="00EA19A0" w:rsidRPr="00EA19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непрограммные расходы в сумме </w:t>
      </w:r>
      <w:r w:rsidR="00CF014E">
        <w:rPr>
          <w:rFonts w:ascii="Times New Roman" w:eastAsia="Times New Roman" w:hAnsi="Times New Roman" w:cs="Times New Roman"/>
          <w:sz w:val="28"/>
          <w:szCs w:val="28"/>
          <w:lang w:eastAsia="ru-RU"/>
        </w:rPr>
        <w:t>47 178 662,00</w:t>
      </w:r>
      <w:r w:rsidR="00EA19A0" w:rsidRPr="00EA19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CF014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EA19A0" w:rsidRPr="00EA19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F014E" w:rsidRDefault="00CF014E" w:rsidP="0079440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CF01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Непрограммные расходы исполнены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100,0% за счет сре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кр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аевого бюджета, </w:t>
      </w:r>
      <w:r w:rsidRPr="00CF01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числе:</w:t>
      </w:r>
    </w:p>
    <w:p w:rsidR="00CF014E" w:rsidRPr="00CF014E" w:rsidRDefault="00CF014E" w:rsidP="00CF014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</w:t>
      </w:r>
      <w:r w:rsidRPr="00CF014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получение общедоступного и бесплатного дошкольного образования в муниципальных дошкольных образовательных организациях – 38 003 842,00 рублей или 100 % от плана;</w:t>
      </w:r>
    </w:p>
    <w:p w:rsidR="00CF014E" w:rsidRPr="00CF014E" w:rsidRDefault="00CF014E" w:rsidP="00CF014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</w:t>
      </w:r>
      <w:r w:rsidRPr="00CF014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финансовое обеспечение мер социальной поддержки педагогических работников при выходе на пенсию и выпускников при поступлении на работу в образовательные организации – 86 520,00 рублей или 77,89% от  плана;</w:t>
      </w:r>
    </w:p>
    <w:p w:rsidR="00CF014E" w:rsidRPr="00CF014E" w:rsidRDefault="00CF014E" w:rsidP="00CF014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финансирование субсидий</w:t>
      </w:r>
      <w:r w:rsidRPr="00CF014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на реализацию мероприятий муниципальных программ (подпрограмм) обеспечения доступности дошкольного образования по капитальному и текущему ремонту помещений для размещения групп дошкольного образования и (или) присмотра и ухода за детьми дошкольного возраста, приобретению оборудования для оснащения дополнительных мест в дошкольных образовательных организациях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 сумме          </w:t>
      </w:r>
      <w:r w:rsidRPr="00CF014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9 088 300,00 рублей или 100% от плана.</w:t>
      </w:r>
      <w:proofErr w:type="gramEnd"/>
    </w:p>
    <w:p w:rsidR="00FD062C" w:rsidRDefault="00D64DAE" w:rsidP="00FF2C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0431E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Wingdings" w:char="F09F"/>
      </w:r>
      <w:r w:rsidR="00C04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6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6444" w:rsidRPr="00D64D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0702 «</w:t>
      </w:r>
      <w:r w:rsidR="00534F1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</w:t>
      </w:r>
      <w:r w:rsidR="008E6444" w:rsidRPr="00D64D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бщее образование</w:t>
      </w:r>
      <w:r w:rsidR="008E6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</w:t>
      </w:r>
      <w:r w:rsidR="00CF01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456 288 675,64 </w:t>
      </w:r>
      <w:r w:rsidR="004B752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или 9</w:t>
      </w:r>
      <w:r w:rsidR="00CF014E">
        <w:rPr>
          <w:rFonts w:ascii="Times New Roman" w:eastAsia="Times New Roman" w:hAnsi="Times New Roman" w:cs="Times New Roman"/>
          <w:sz w:val="28"/>
          <w:szCs w:val="28"/>
          <w:lang w:eastAsia="ru-RU"/>
        </w:rPr>
        <w:t>6,37</w:t>
      </w:r>
      <w:r w:rsidR="004B7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8E6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плана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014E" w:rsidRPr="00CF01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 сравнению с прошлым годом расходы </w:t>
      </w:r>
      <w:r w:rsidR="00CF01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уменьшены </w:t>
      </w:r>
      <w:r w:rsidR="00CF014E" w:rsidRPr="00CF01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CF014E">
        <w:rPr>
          <w:rFonts w:ascii="Times New Roman" w:eastAsia="Times New Roman" w:hAnsi="Times New Roman" w:cs="Times New Roman"/>
          <w:sz w:val="28"/>
          <w:szCs w:val="28"/>
          <w:lang w:eastAsia="ru-RU"/>
        </w:rPr>
        <w:t>14,66</w:t>
      </w:r>
      <w:r w:rsidR="00CF014E" w:rsidRPr="00CF01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 или на  </w:t>
      </w:r>
      <w:r w:rsidR="00CF01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78 385 471,16 </w:t>
      </w:r>
      <w:r w:rsidR="00CF014E" w:rsidRPr="00CF01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рублей. В том числе:  программные расходы исполнены в сумме </w:t>
      </w:r>
      <w:r w:rsidR="00FF2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117 241 250,323 </w:t>
      </w:r>
      <w:r w:rsidR="00CF014E" w:rsidRPr="00CF01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непрограммные расходы в сумме </w:t>
      </w:r>
      <w:r w:rsidR="00FF2C8A">
        <w:rPr>
          <w:rFonts w:ascii="Times New Roman" w:eastAsia="Times New Roman" w:hAnsi="Times New Roman" w:cs="Times New Roman"/>
          <w:sz w:val="28"/>
          <w:szCs w:val="28"/>
          <w:lang w:eastAsia="ru-RU"/>
        </w:rPr>
        <w:t>339 047 425,41 рублей.</w:t>
      </w:r>
    </w:p>
    <w:p w:rsidR="00FF2C8A" w:rsidRDefault="00FF2C8A" w:rsidP="00FF2C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FF2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Непрограммные расходы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направлены </w:t>
      </w:r>
      <w:r w:rsidRPr="00FF2C8A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F2C8A" w:rsidRPr="00FF2C8A" w:rsidRDefault="00FF2C8A" w:rsidP="00FF2C8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</w:t>
      </w:r>
      <w:r w:rsidRPr="00FF2C8A">
        <w:rPr>
          <w:rFonts w:ascii="Times New Roman" w:eastAsia="Times New Roman" w:hAnsi="Times New Roman" w:cs="Times New Roman"/>
          <w:sz w:val="28"/>
          <w:szCs w:val="28"/>
          <w:lang w:eastAsia="ru-RU"/>
        </w:rPr>
        <w:t>а счет сре</w:t>
      </w:r>
      <w:proofErr w:type="gramStart"/>
      <w:r w:rsidRPr="00FF2C8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кр</w:t>
      </w:r>
      <w:proofErr w:type="gramEnd"/>
      <w:r w:rsidRPr="00FF2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аевого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Pr="00FF2C8A">
        <w:rPr>
          <w:rFonts w:ascii="Times New Roman" w:eastAsia="Times New Roman" w:hAnsi="Times New Roman" w:cs="Times New Roman"/>
          <w:sz w:val="28"/>
          <w:szCs w:val="28"/>
          <w:lang w:eastAsia="ru-RU"/>
        </w:rPr>
        <w:t>338 894 570,41 рублей, в том числе</w:t>
      </w:r>
      <w:r w:rsidRPr="00FF2C8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p w:rsidR="00FF2C8A" w:rsidRPr="00FF2C8A" w:rsidRDefault="00FF2C8A" w:rsidP="00FF2C8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F2C8A" w:rsidRPr="00FF2C8A" w:rsidRDefault="00FF2C8A" w:rsidP="00FF2C8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 xml:space="preserve">      </w:t>
      </w:r>
      <w:r w:rsidRPr="00FF2C8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на получение общедоступного и бесплатного дошкольного образования в муниципальных дошкольных образовательных организациях – 3 393 258,00 рублей или 100 % от плана;</w:t>
      </w:r>
    </w:p>
    <w:p w:rsidR="00FF2C8A" w:rsidRPr="00FF2C8A" w:rsidRDefault="00FF2C8A" w:rsidP="00FF2C8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</w:t>
      </w:r>
      <w:r w:rsidRPr="00FF2C8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на выплату ежемесячного денежного вознаграждения за классное руководство – 4 327 000,00 или 100% от плана;</w:t>
      </w:r>
    </w:p>
    <w:p w:rsidR="00FF2C8A" w:rsidRPr="00FF2C8A" w:rsidRDefault="00FF2C8A" w:rsidP="00FF2C8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</w:t>
      </w:r>
      <w:r w:rsidRPr="00FF2C8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выплату дополнительной компенсации на питание учащихся общеобразовательных учреждений – 6 300 000,00 рублей или 100% от плана;</w:t>
      </w:r>
    </w:p>
    <w:p w:rsidR="00FF2C8A" w:rsidRPr="00FF2C8A" w:rsidRDefault="00FF2C8A" w:rsidP="00FF2C8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</w:t>
      </w:r>
      <w:r w:rsidRPr="00FF2C8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содержание и воспитание детей-сирот в образовательных организациях -  38 509 980,00 рублей или 100% от плана;</w:t>
      </w:r>
    </w:p>
    <w:p w:rsidR="00FF2C8A" w:rsidRPr="00FF2C8A" w:rsidRDefault="00FF2C8A" w:rsidP="00FF2C8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</w:t>
      </w:r>
      <w:r w:rsidRPr="00FF2C8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финансовое обеспечение мер социальной поддержки педагогических работников при выходе на пенсию и выпускников при поступлении на работу в образовательные организации – 345 004,00 рублей или 91,53% от  плана;</w:t>
      </w:r>
    </w:p>
    <w:p w:rsidR="00FF2C8A" w:rsidRPr="00FF2C8A" w:rsidRDefault="00FF2C8A" w:rsidP="00FF2C8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</w:t>
      </w:r>
      <w:r w:rsidRPr="00FF2C8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реализацию прав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Pr="00FF2C8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–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</w:t>
      </w:r>
      <w:r w:rsidRPr="00FF2C8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282 409 528,41 рублей или 100% от плана;</w:t>
      </w:r>
    </w:p>
    <w:p w:rsidR="00FF2C8A" w:rsidRPr="00FF2C8A" w:rsidRDefault="00FF2C8A" w:rsidP="00FF2C8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</w:t>
      </w:r>
      <w:r w:rsidRPr="00FF2C8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повышение оплаты труда отдельных категорий работников муниципальных учреждений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Pr="00FF2C8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 целях реализации Указов Президента Р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оссийской </w:t>
      </w:r>
      <w:r w:rsidRPr="00FF2C8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едерации</w:t>
      </w:r>
      <w:r w:rsidRPr="00FF2C8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 3 609 800,00 рублей или 100% от плана.</w:t>
      </w:r>
    </w:p>
    <w:p w:rsidR="00FF2C8A" w:rsidRDefault="00FF2C8A" w:rsidP="00FF2C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- з</w:t>
      </w:r>
      <w:r w:rsidRPr="00FF2C8A">
        <w:rPr>
          <w:rFonts w:ascii="Times New Roman" w:eastAsia="Times New Roman" w:hAnsi="Times New Roman" w:cs="Times New Roman"/>
          <w:sz w:val="28"/>
          <w:szCs w:val="28"/>
          <w:lang w:eastAsia="ru-RU"/>
        </w:rPr>
        <w:t>а счет средств местного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F2C8A" w:rsidRPr="00FF2C8A" w:rsidRDefault="00FF2C8A" w:rsidP="00FF2C8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F2C8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на содержание детского дома - 152 855,00 рублей.</w:t>
      </w:r>
    </w:p>
    <w:p w:rsidR="00372A78" w:rsidRPr="001D409F" w:rsidRDefault="00856F24" w:rsidP="00167C6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0431E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Wingdings" w:char="F09F"/>
      </w:r>
      <w:r w:rsidR="00062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6444" w:rsidRPr="00062F7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0707 «</w:t>
      </w:r>
      <w:r w:rsidR="00534F1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</w:t>
      </w:r>
      <w:r w:rsidR="008E6444" w:rsidRPr="00062F7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олодежная политика и оздоровление детей»</w:t>
      </w:r>
      <w:r w:rsidR="008E6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2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67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4 4497 307,11 </w:t>
      </w:r>
      <w:r w:rsidR="00C16E0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534F1B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C16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9</w:t>
      </w:r>
      <w:r w:rsidR="00167C65">
        <w:rPr>
          <w:rFonts w:ascii="Times New Roman" w:eastAsia="Times New Roman" w:hAnsi="Times New Roman" w:cs="Times New Roman"/>
          <w:sz w:val="28"/>
          <w:szCs w:val="28"/>
          <w:lang w:eastAsia="ru-RU"/>
        </w:rPr>
        <w:t>8,24</w:t>
      </w:r>
      <w:r w:rsidR="00C16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FD0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пла</w:t>
      </w:r>
      <w:r w:rsidR="00062F7E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167C65" w:rsidRPr="00167C65">
        <w:t xml:space="preserve"> </w:t>
      </w:r>
      <w:r w:rsidR="00167C65" w:rsidRPr="00167C65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 сравнению с прошлым годом расходы у</w:t>
      </w:r>
      <w:r w:rsidR="00167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величены </w:t>
      </w:r>
      <w:r w:rsidR="00167C65" w:rsidRPr="00167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</w:t>
      </w:r>
      <w:r w:rsidR="00167C65">
        <w:rPr>
          <w:rFonts w:ascii="Times New Roman" w:eastAsia="Times New Roman" w:hAnsi="Times New Roman" w:cs="Times New Roman"/>
          <w:sz w:val="28"/>
          <w:szCs w:val="28"/>
          <w:lang w:eastAsia="ru-RU"/>
        </w:rPr>
        <w:t>10,45</w:t>
      </w:r>
      <w:r w:rsidR="00167C65" w:rsidRPr="00167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 или на  </w:t>
      </w:r>
      <w:r w:rsidR="00167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425 415,38 </w:t>
      </w:r>
      <w:r w:rsidR="00167C65" w:rsidRPr="00167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167C6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67C65" w:rsidRPr="00167C65">
        <w:t xml:space="preserve"> </w:t>
      </w:r>
      <w:r w:rsidR="00167C65" w:rsidRPr="00167C65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 100,0% направлены на выполнение муниципальной программы.</w:t>
      </w:r>
      <w:r w:rsidR="00062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62F90" w:rsidRPr="00762F90" w:rsidRDefault="00062F7E" w:rsidP="00762F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D54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431E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Wingdings" w:char="F09F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32F66" w:rsidRPr="00062F7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0709 </w:t>
      </w:r>
      <w:r w:rsidR="00E7778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«Д</w:t>
      </w:r>
      <w:r w:rsidR="00F32F66" w:rsidRPr="00062F7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ругие вопросы в области образования»</w:t>
      </w:r>
      <w:r w:rsidR="00F32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167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36 677 139,80 </w:t>
      </w:r>
      <w:r w:rsidR="00C16E0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или  9</w:t>
      </w:r>
      <w:r w:rsidR="00372A78">
        <w:rPr>
          <w:rFonts w:ascii="Times New Roman" w:eastAsia="Times New Roman" w:hAnsi="Times New Roman" w:cs="Times New Roman"/>
          <w:sz w:val="28"/>
          <w:szCs w:val="28"/>
          <w:lang w:eastAsia="ru-RU"/>
        </w:rPr>
        <w:t>9,</w:t>
      </w:r>
      <w:r w:rsidR="00167C65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C16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F32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плана</w:t>
      </w:r>
      <w:r w:rsidR="00167C65" w:rsidRPr="00167C65">
        <w:t xml:space="preserve"> </w:t>
      </w:r>
      <w:r w:rsidR="00167C65" w:rsidRPr="00167C65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 сравнению с прошлым годом расходы увеличены   на 10,4</w:t>
      </w:r>
      <w:r w:rsidR="00762F9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67C65" w:rsidRPr="00167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 или </w:t>
      </w:r>
      <w:r w:rsidR="00762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3 468 405,08 </w:t>
      </w:r>
      <w:r w:rsidR="00167C65" w:rsidRPr="00167C6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F32F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62F90" w:rsidRPr="00762F90">
        <w:t xml:space="preserve"> </w:t>
      </w:r>
      <w:r w:rsidR="00762F90" w:rsidRPr="00762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числе:  программные расходы исполнены в сумме </w:t>
      </w:r>
      <w:r w:rsidR="00762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123 780,00 </w:t>
      </w:r>
      <w:r w:rsidR="00762F90" w:rsidRPr="00762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непрограммные расходы в сумме </w:t>
      </w:r>
      <w:r w:rsidR="00762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36 553 359,80 </w:t>
      </w:r>
      <w:r w:rsidR="00762F90" w:rsidRPr="00762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762F90" w:rsidRDefault="00762F90" w:rsidP="002F5D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Непрограммные расходы направлены в том числе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62F90" w:rsidRDefault="00762F90" w:rsidP="002F5D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 за счет сре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кр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аевого бюджета в сумме  941 782,00 рублей, в том числе:</w:t>
      </w:r>
    </w:p>
    <w:p w:rsidR="00762F90" w:rsidRPr="00762F90" w:rsidRDefault="00762F90" w:rsidP="00762F9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</w:t>
      </w:r>
      <w:r w:rsidRPr="00762F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 администрирование по осуществлению  содержания и воспитания детей-сирот и детей, оставшихся без попечения родителей, в образовательных организациях, а также </w:t>
      </w:r>
      <w:proofErr w:type="gramStart"/>
      <w:r w:rsidRPr="00762F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контроля за</w:t>
      </w:r>
      <w:proofErr w:type="gramEnd"/>
      <w:r w:rsidRPr="00762F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условиями содержания, воспитания и образования детей, находящихся в указанных организациях-  354 538,91 рублей или 99,99% от плана;</w:t>
      </w:r>
    </w:p>
    <w:p w:rsidR="00762F90" w:rsidRPr="00762F90" w:rsidRDefault="00762F90" w:rsidP="00762F9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</w:t>
      </w:r>
      <w:r w:rsidRPr="00762F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администрирование по выплатам вознаграждения за классное руководство – 48 900,00 рублей или 100% от плана;</w:t>
      </w:r>
    </w:p>
    <w:p w:rsidR="00762F90" w:rsidRPr="00762F90" w:rsidRDefault="00762F90" w:rsidP="00762F9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</w:t>
      </w:r>
      <w:r w:rsidRPr="00762F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 администрирование по финансовому обеспечению мер социальной поддержки педагогических работников при выходе на пенсию и выпускников </w:t>
      </w:r>
      <w:r w:rsidRPr="00762F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при поступлении на работу в образовательные организации – 8000,00 рублей или 100% от плана;</w:t>
      </w:r>
    </w:p>
    <w:p w:rsidR="00762F90" w:rsidRPr="00762F90" w:rsidRDefault="00762F90" w:rsidP="00762F9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</w:t>
      </w:r>
      <w:r w:rsidRPr="00762F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администрирование по выплате дополнительной компенсации на питание детям из малоимущих и многодетных семей, обучающимся в общеобразовательных организациях края (в том числе для несовершеннолетних, не работающих учащихся вечерних (сменных) общеобразовательных организаций) – 64 000,00 рублей или 100% от плана;</w:t>
      </w:r>
    </w:p>
    <w:p w:rsidR="00762F90" w:rsidRPr="00762F90" w:rsidRDefault="00762F90" w:rsidP="00762F9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на администрирование </w:t>
      </w:r>
      <w:r w:rsidRPr="00762F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возмещению расходов, связанных с предоставлением мер социальной поддержки по компенсации расходов  на оплату жилых помещений, отопления и электрической энергии педагогическим работникам и руководителям, деятельность которых связана с руководством образовательным процессом муниципальных образовательных организаций, работающим и проживающим в сельских населенных пунктах – 223 000,00 рублей или 100% от плана;</w:t>
      </w:r>
    </w:p>
    <w:p w:rsidR="00762F90" w:rsidRPr="00762F90" w:rsidRDefault="00762F90" w:rsidP="00762F9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</w:t>
      </w:r>
      <w:r w:rsidRPr="00762F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администрирование по выплате компенсации части родительской платы за присмотр и уход за детьми  в государственных и муниципальных образовательных организациях, иных образовательных организациях, реализующих образовательные программы дошкольного образования -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</w:t>
      </w:r>
      <w:r w:rsidRPr="00762F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56 985,24 рублей или 99,99% от плана;</w:t>
      </w:r>
    </w:p>
    <w:p w:rsidR="00762F90" w:rsidRPr="00762F90" w:rsidRDefault="00762F90" w:rsidP="00762F9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</w:t>
      </w:r>
      <w:r w:rsidRPr="00762F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проведение государственной (итоговой) аттестации в рамках единого государственного экзамена и осуществление первичной обработки регистрационных бланков единого государственного образца – 186 358,18 рублей или 88,61% от плана.</w:t>
      </w:r>
    </w:p>
    <w:p w:rsidR="00762F90" w:rsidRPr="00762F90" w:rsidRDefault="00762F90" w:rsidP="00762F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-</w:t>
      </w:r>
      <w:r w:rsidRPr="00762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местного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Pr="00762F90">
        <w:rPr>
          <w:rFonts w:ascii="Times New Roman" w:eastAsia="Times New Roman" w:hAnsi="Times New Roman" w:cs="Times New Roman"/>
          <w:sz w:val="28"/>
          <w:szCs w:val="28"/>
          <w:lang w:eastAsia="ru-RU"/>
        </w:rPr>
        <w:t>35 611 577,47 рублей, в том числе:</w:t>
      </w:r>
    </w:p>
    <w:p w:rsidR="00762F90" w:rsidRPr="00762F90" w:rsidRDefault="00762F90" w:rsidP="00762F9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</w:t>
      </w:r>
      <w:r w:rsidRPr="00762F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 содержание аппарата управления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</w:t>
      </w:r>
      <w:r w:rsidRPr="00762F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омитета по образованию -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</w:t>
      </w:r>
      <w:r w:rsidRPr="00762F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6 387 403,24 рублей или 96,12 % от плана;</w:t>
      </w:r>
    </w:p>
    <w:p w:rsidR="00762F90" w:rsidRPr="00762F90" w:rsidRDefault="00762F90" w:rsidP="00762F9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</w:t>
      </w:r>
      <w:r w:rsidRPr="00762F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 содержание централизованной бухгалтерии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</w:t>
      </w:r>
      <w:r w:rsidRPr="00762F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омитета по образованию, учебно-методического кабинета – 29 224 174,23 тыс. рублей или 99,99% от плана.</w:t>
      </w:r>
    </w:p>
    <w:p w:rsidR="002F5DF7" w:rsidRDefault="00D5029A" w:rsidP="002F5D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A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5DF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</w:t>
      </w:r>
      <w:r w:rsidR="00F32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F32F66" w:rsidRPr="006405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разделу 0</w:t>
      </w:r>
      <w:r w:rsidR="00F32F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F32F66" w:rsidRPr="006405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="00644A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Культура, кинема</w:t>
      </w:r>
      <w:r w:rsidR="00F32F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тография</w:t>
      </w:r>
      <w:r w:rsidR="00F32F66" w:rsidRPr="006405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F32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5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</w:t>
      </w:r>
      <w:r w:rsidR="00F32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исполнены в сумме </w:t>
      </w:r>
      <w:r w:rsidR="00A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98 105 908,21 </w:t>
      </w:r>
      <w:r w:rsidR="00F32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или </w:t>
      </w:r>
      <w:r w:rsidR="00A7467F">
        <w:rPr>
          <w:rFonts w:ascii="Times New Roman" w:eastAsia="Times New Roman" w:hAnsi="Times New Roman" w:cs="Times New Roman"/>
          <w:sz w:val="28"/>
          <w:szCs w:val="28"/>
          <w:lang w:eastAsia="ru-RU"/>
        </w:rPr>
        <w:t>98,38</w:t>
      </w:r>
      <w:r w:rsidR="00C16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F32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ут</w:t>
      </w:r>
      <w:r w:rsidR="002F5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вержденных бюджетных назначений. Удельный вес расходов по данному разделу в общих расходах </w:t>
      </w:r>
      <w:r w:rsidR="00C16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r w:rsidR="00E05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="00C16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 </w:t>
      </w:r>
      <w:r w:rsidR="00EF4AD3">
        <w:rPr>
          <w:rFonts w:ascii="Times New Roman" w:eastAsia="Times New Roman" w:hAnsi="Times New Roman" w:cs="Times New Roman"/>
          <w:sz w:val="28"/>
          <w:szCs w:val="28"/>
          <w:lang w:eastAsia="ru-RU"/>
        </w:rPr>
        <w:t>6,</w:t>
      </w:r>
      <w:r w:rsidR="00A7467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F4AD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16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2F5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32F66" w:rsidRDefault="00F32F66" w:rsidP="00F32F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5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Расходы произведены в разрезе следующих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</w:t>
      </w:r>
      <w:r w:rsidR="002F5DF7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2F5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F67637" w:rsidRPr="00F67637" w:rsidRDefault="003D54C9" w:rsidP="00F676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7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0431E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Wingdings" w:char="F09F"/>
      </w:r>
      <w:r w:rsidR="00947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478B8" w:rsidRPr="002F5DF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0801 «культура»</w:t>
      </w:r>
      <w:r w:rsidR="00947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F67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86 974 535,40 </w:t>
      </w:r>
      <w:r w:rsidR="009478B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2F5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ублей или </w:t>
      </w:r>
      <w:r w:rsidR="00F67637">
        <w:rPr>
          <w:rFonts w:ascii="Times New Roman" w:eastAsia="Times New Roman" w:hAnsi="Times New Roman" w:cs="Times New Roman"/>
          <w:sz w:val="28"/>
          <w:szCs w:val="28"/>
          <w:lang w:eastAsia="ru-RU"/>
        </w:rPr>
        <w:t>98,54</w:t>
      </w:r>
      <w:r w:rsidR="00C16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2F5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плановых назначений</w:t>
      </w:r>
      <w:r w:rsidR="00F67637" w:rsidRPr="00F67637">
        <w:t xml:space="preserve"> </w:t>
      </w:r>
      <w:r w:rsidR="00F67637" w:rsidRPr="00F67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 сравнению с прошлым годом расходы увеличены   на </w:t>
      </w:r>
      <w:r w:rsidR="00F67637">
        <w:rPr>
          <w:rFonts w:ascii="Times New Roman" w:eastAsia="Times New Roman" w:hAnsi="Times New Roman" w:cs="Times New Roman"/>
          <w:sz w:val="28"/>
          <w:szCs w:val="28"/>
          <w:lang w:eastAsia="ru-RU"/>
        </w:rPr>
        <w:t>1,37</w:t>
      </w:r>
      <w:r w:rsidR="00F67637" w:rsidRPr="00F67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 или </w:t>
      </w:r>
      <w:r w:rsidR="00F67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1 173 418,65 </w:t>
      </w:r>
      <w:r w:rsidR="00F67637" w:rsidRPr="00F67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рублей. В том числе:  программные расходы исполнены в сумме </w:t>
      </w:r>
      <w:r w:rsidR="00F67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78 277 452,19 </w:t>
      </w:r>
      <w:r w:rsidR="00F67637" w:rsidRPr="00F67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непрограммные расходы в сумме </w:t>
      </w:r>
      <w:r w:rsidR="00F67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7 697 083,21 </w:t>
      </w:r>
      <w:r w:rsidR="00F67637" w:rsidRPr="00F6763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F67637" w:rsidRDefault="00F67637" w:rsidP="00F676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Непрограммные расходы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исполнены 100,0% за счет сре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кр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аевого бюджета, </w:t>
      </w:r>
      <w:r w:rsidRPr="00F67637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</w:t>
      </w:r>
      <w:r w:rsidR="002F5DF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67637" w:rsidRPr="00F67637" w:rsidRDefault="00F67637" w:rsidP="00F676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</w:t>
      </w:r>
      <w:r w:rsidRPr="00F676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комплектование книжных фондов библиотек муниципальных образований – 108 700,00 или 100% от плана;</w:t>
      </w:r>
    </w:p>
    <w:p w:rsidR="00F67637" w:rsidRPr="00F67637" w:rsidRDefault="00F67637" w:rsidP="00F6763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</w:t>
      </w:r>
      <w:r w:rsidRPr="00F676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 повышение </w:t>
      </w:r>
      <w:proofErr w:type="gramStart"/>
      <w:r w:rsidRPr="00F676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оплаты труда отдельных категорий работников муниципальных учреждений</w:t>
      </w:r>
      <w:proofErr w:type="gramEnd"/>
      <w:r w:rsidRPr="00F676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 целях реализации Указов Президента Р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оссийской </w:t>
      </w:r>
      <w:r w:rsidRPr="00F676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едерации </w:t>
      </w:r>
      <w:r w:rsidRPr="00F676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676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8 135 600,00 рублей или 100% от плана;</w:t>
      </w:r>
    </w:p>
    <w:p w:rsidR="00F67637" w:rsidRPr="00F67637" w:rsidRDefault="00F67637" w:rsidP="00F6763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</w:t>
      </w:r>
      <w:r w:rsidRPr="00F676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выплаты премии победителям краевых конкурсов – 164 000,00 рублей или100% от плана;</w:t>
      </w:r>
    </w:p>
    <w:p w:rsidR="00F67637" w:rsidRPr="00F67637" w:rsidRDefault="00F67637" w:rsidP="00F6763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на </w:t>
      </w:r>
      <w:r w:rsidRPr="00F676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укрепление материально-технической базы библиотек – 238 553,21 рублей или 99,99% от плана;</w:t>
      </w:r>
    </w:p>
    <w:p w:rsidR="00F67637" w:rsidRPr="00F67637" w:rsidRDefault="00F67637" w:rsidP="00F6763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</w:t>
      </w:r>
      <w:r w:rsidRPr="00F676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проведение мероприятий по подключению общедоступных библиотек к информационно-телекоммуникационной сети "Интернет" – 50 230,00 рублей или 100% от плана.</w:t>
      </w:r>
    </w:p>
    <w:p w:rsidR="00F67637" w:rsidRPr="00F67637" w:rsidRDefault="00C0431E" w:rsidP="00F676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Wingdings" w:char="F09F"/>
      </w:r>
      <w:r w:rsidR="00947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478B8" w:rsidRPr="00DF363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0804 «</w:t>
      </w:r>
      <w:r w:rsidR="003A4EC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</w:t>
      </w:r>
      <w:r w:rsidR="009478B8" w:rsidRPr="00DF363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ругие вопросы в области культуры, кинематографии»</w:t>
      </w:r>
      <w:r w:rsidR="00947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F67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11 131 372,81 </w:t>
      </w:r>
      <w:r w:rsidR="00C16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или </w:t>
      </w:r>
      <w:r w:rsidR="00F67637">
        <w:rPr>
          <w:rFonts w:ascii="Times New Roman" w:eastAsia="Times New Roman" w:hAnsi="Times New Roman" w:cs="Times New Roman"/>
          <w:sz w:val="28"/>
          <w:szCs w:val="28"/>
          <w:lang w:eastAsia="ru-RU"/>
        </w:rPr>
        <w:t>97,18</w:t>
      </w:r>
      <w:r w:rsidR="00C16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947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плана</w:t>
      </w:r>
      <w:r w:rsidR="00F67637" w:rsidRPr="00F67637">
        <w:t xml:space="preserve"> </w:t>
      </w:r>
      <w:r w:rsidR="00F67637" w:rsidRPr="00F67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 сравнению с прошлым годом расходы увеличены   на </w:t>
      </w:r>
      <w:r w:rsidR="00F67637">
        <w:rPr>
          <w:rFonts w:ascii="Times New Roman" w:eastAsia="Times New Roman" w:hAnsi="Times New Roman" w:cs="Times New Roman"/>
          <w:sz w:val="28"/>
          <w:szCs w:val="28"/>
          <w:lang w:eastAsia="ru-RU"/>
        </w:rPr>
        <w:t>3,83%</w:t>
      </w:r>
      <w:r w:rsidR="00F67637" w:rsidRPr="00F67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или на </w:t>
      </w:r>
      <w:r w:rsidR="00F67637">
        <w:rPr>
          <w:rFonts w:ascii="Times New Roman" w:eastAsia="Times New Roman" w:hAnsi="Times New Roman" w:cs="Times New Roman"/>
          <w:sz w:val="28"/>
          <w:szCs w:val="28"/>
          <w:lang w:eastAsia="ru-RU"/>
        </w:rPr>
        <w:t>410 833,17</w:t>
      </w:r>
      <w:r w:rsidR="00F67637" w:rsidRPr="00F67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 В том числе:  программные расходы исполнены в сумме </w:t>
      </w:r>
      <w:r w:rsidR="00F67637">
        <w:rPr>
          <w:rFonts w:ascii="Times New Roman" w:eastAsia="Times New Roman" w:hAnsi="Times New Roman" w:cs="Times New Roman"/>
          <w:sz w:val="28"/>
          <w:szCs w:val="28"/>
          <w:lang w:eastAsia="ru-RU"/>
        </w:rPr>
        <w:t>51 200,00</w:t>
      </w:r>
      <w:r w:rsidR="00F67637" w:rsidRPr="00F67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непрограммные расходы в сумме </w:t>
      </w:r>
      <w:r w:rsidR="00F67637">
        <w:rPr>
          <w:rFonts w:ascii="Times New Roman" w:eastAsia="Times New Roman" w:hAnsi="Times New Roman" w:cs="Times New Roman"/>
          <w:sz w:val="28"/>
          <w:szCs w:val="28"/>
          <w:lang w:eastAsia="ru-RU"/>
        </w:rPr>
        <w:t>11 080 172,81</w:t>
      </w:r>
      <w:r w:rsidR="00F67637" w:rsidRPr="00F67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9478B8" w:rsidRDefault="00F67637" w:rsidP="00F676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Непрограммные расходы исполнены 100,0% за счет средств </w:t>
      </w:r>
      <w:r w:rsidR="0006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</w:t>
      </w:r>
      <w:r w:rsidRPr="00F67637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бюджета, в том числе</w:t>
      </w:r>
      <w:r w:rsidR="00066D3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66D3D" w:rsidRPr="00066D3D" w:rsidRDefault="00066D3D" w:rsidP="00066D3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</w:t>
      </w:r>
      <w:r w:rsidRPr="00066D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 содержание аппарата управления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Комитета по культуре  в сумме        </w:t>
      </w:r>
      <w:r w:rsidRPr="00066D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4 761 588,00 рублей или 98,19% от плана;</w:t>
      </w:r>
    </w:p>
    <w:p w:rsidR="00066D3D" w:rsidRPr="00066D3D" w:rsidRDefault="00066D3D" w:rsidP="00066D3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</w:t>
      </w:r>
      <w:r w:rsidRPr="00066D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  содержание централизованной бухгалтерии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</w:t>
      </w:r>
      <w:r w:rsidRPr="00066D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омитета по культуре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 сумме </w:t>
      </w:r>
      <w:r w:rsidRPr="00066D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6 318 584,81 рублей или 96,3% от плана.</w:t>
      </w:r>
    </w:p>
    <w:p w:rsidR="00964D89" w:rsidRDefault="0041060B" w:rsidP="00964D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4A1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 xml:space="preserve">      </w:t>
      </w:r>
      <w:r w:rsidR="008130E5" w:rsidRPr="00B9136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</w:t>
      </w:r>
      <w:r w:rsidR="00813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8130E5" w:rsidRPr="006405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разделу </w:t>
      </w:r>
      <w:r w:rsidR="008130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="008130E5" w:rsidRPr="006405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="008130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Социальная политика</w:t>
      </w:r>
      <w:r w:rsidR="008130E5" w:rsidRPr="006405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813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исполнены в сумме</w:t>
      </w:r>
      <w:r w:rsidR="00864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0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204 248 904,24 </w:t>
      </w:r>
      <w:r w:rsidR="00C16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или </w:t>
      </w:r>
      <w:r w:rsidR="00571F4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E60D74">
        <w:rPr>
          <w:rFonts w:ascii="Times New Roman" w:eastAsia="Times New Roman" w:hAnsi="Times New Roman" w:cs="Times New Roman"/>
          <w:sz w:val="28"/>
          <w:szCs w:val="28"/>
          <w:lang w:eastAsia="ru-RU"/>
        </w:rPr>
        <w:t>9,4</w:t>
      </w:r>
      <w:r w:rsidR="00C16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813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ут</w:t>
      </w:r>
      <w:r w:rsidR="00964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вержденных бюджетных назначений. Удельный вес расходов по данному разделу в общих расходах </w:t>
      </w:r>
      <w:r w:rsidR="00C16E0B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</w:t>
      </w:r>
      <w:r w:rsidR="00571F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="00C16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 </w:t>
      </w:r>
      <w:r w:rsidR="00E60D74">
        <w:rPr>
          <w:rFonts w:ascii="Times New Roman" w:eastAsia="Times New Roman" w:hAnsi="Times New Roman" w:cs="Times New Roman"/>
          <w:sz w:val="28"/>
          <w:szCs w:val="28"/>
          <w:lang w:eastAsia="ru-RU"/>
        </w:rPr>
        <w:t>12,79</w:t>
      </w:r>
      <w:r w:rsidR="00864496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  <w:r w:rsidR="00C16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64D89" w:rsidRDefault="008130E5" w:rsidP="00964D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Расходы произведены в разрезе следующих подразделов:</w:t>
      </w:r>
    </w:p>
    <w:p w:rsidR="00644A14" w:rsidRDefault="00964D89" w:rsidP="00644A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D54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431E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Wingdings" w:char="F09F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3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30E5" w:rsidRPr="00964D8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1001 «</w:t>
      </w:r>
      <w:r w:rsidR="005E3C9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</w:t>
      </w:r>
      <w:r w:rsidR="008130E5" w:rsidRPr="00964D8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енсионное обеспечение»</w:t>
      </w:r>
      <w:r w:rsidR="00813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864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0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4 921 950,95 </w:t>
      </w:r>
      <w:r w:rsidR="00C16E0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или 9</w:t>
      </w:r>
      <w:r w:rsidR="00E60D74">
        <w:rPr>
          <w:rFonts w:ascii="Times New Roman" w:eastAsia="Times New Roman" w:hAnsi="Times New Roman" w:cs="Times New Roman"/>
          <w:sz w:val="28"/>
          <w:szCs w:val="28"/>
          <w:lang w:eastAsia="ru-RU"/>
        </w:rPr>
        <w:t>6,6</w:t>
      </w:r>
      <w:r w:rsidR="00C16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813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плана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0D74" w:rsidRPr="00E60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 сравнению с прошлым годом расходы увеличены   на </w:t>
      </w:r>
      <w:r w:rsidR="00E60D74">
        <w:rPr>
          <w:rFonts w:ascii="Times New Roman" w:eastAsia="Times New Roman" w:hAnsi="Times New Roman" w:cs="Times New Roman"/>
          <w:sz w:val="28"/>
          <w:szCs w:val="28"/>
          <w:lang w:eastAsia="ru-RU"/>
        </w:rPr>
        <w:t>16,82</w:t>
      </w:r>
      <w:r w:rsidR="00E60D74" w:rsidRPr="00E60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 или на </w:t>
      </w:r>
      <w:r w:rsidR="00E60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708 720,11 </w:t>
      </w:r>
      <w:r w:rsidR="00E60D74" w:rsidRPr="00E60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направлены на ежемесячные доплаты к пенсиям муниципальных служащих.</w:t>
      </w:r>
    </w:p>
    <w:p w:rsidR="008130E5" w:rsidRDefault="008130E5" w:rsidP="00644A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D54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0431E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Wingdings" w:char="F09F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64D8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1003 «</w:t>
      </w:r>
      <w:r w:rsidR="00A8023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</w:t>
      </w:r>
      <w:r w:rsidRPr="00964D8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оциальное обеспечение населения»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E60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193 771 953,29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</w:t>
      </w:r>
      <w:r w:rsidR="00C16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блей или </w:t>
      </w:r>
      <w:r w:rsidR="00A8023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E60D74">
        <w:rPr>
          <w:rFonts w:ascii="Times New Roman" w:eastAsia="Times New Roman" w:hAnsi="Times New Roman" w:cs="Times New Roman"/>
          <w:sz w:val="28"/>
          <w:szCs w:val="28"/>
          <w:lang w:eastAsia="ru-RU"/>
        </w:rPr>
        <w:t>9,46</w:t>
      </w:r>
      <w:r w:rsidR="00C16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964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плановых назначений</w:t>
      </w:r>
      <w:r w:rsidR="00E60D74">
        <w:t xml:space="preserve"> </w:t>
      </w:r>
      <w:r w:rsidR="00E60D74" w:rsidRPr="00E60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 сравнению с прошлым годом расходы увеличены   </w:t>
      </w:r>
      <w:r w:rsidR="00E60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7 раз </w:t>
      </w:r>
      <w:r w:rsidR="00E60D74" w:rsidRPr="00E60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на </w:t>
      </w:r>
      <w:r w:rsidR="00E60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166 984 664,26 </w:t>
      </w:r>
      <w:r w:rsidR="00E60D74" w:rsidRPr="00E60D7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964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71F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направлены </w:t>
      </w:r>
      <w:r w:rsidR="00964D8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числе:</w:t>
      </w:r>
    </w:p>
    <w:p w:rsidR="00144C70" w:rsidRDefault="00A80235" w:rsidP="00A802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64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971D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0971D4" w:rsidRPr="00097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счет средств бюджета </w:t>
      </w:r>
      <w:r w:rsidR="00571F4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E60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108 962,77</w:t>
      </w:r>
      <w:r w:rsidR="00144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рублей</w:t>
      </w:r>
      <w:r w:rsidR="00E60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100,0% -</w:t>
      </w:r>
    </w:p>
    <w:p w:rsidR="00144C70" w:rsidRPr="00E60D74" w:rsidRDefault="00571F47" w:rsidP="00E60D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0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финансирование </w:t>
      </w:r>
      <w:r w:rsidR="00E60D74" w:rsidRPr="00E60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льгот почетным гражданам </w:t>
      </w:r>
      <w:proofErr w:type="spellStart"/>
      <w:r w:rsidR="00E60D74" w:rsidRPr="00E60D74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Ульчского</w:t>
      </w:r>
      <w:proofErr w:type="spellEnd"/>
      <w:r w:rsidR="00E60D74" w:rsidRPr="00E60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="00E60D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44C70" w:rsidRDefault="00144C70" w:rsidP="00144C70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C70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 счет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редств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краевого</w:t>
      </w:r>
      <w:proofErr w:type="gramEnd"/>
      <w:r w:rsidR="00E60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60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192 962 990,51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в том числе:</w:t>
      </w:r>
    </w:p>
    <w:p w:rsidR="00B75393" w:rsidRPr="00B75393" w:rsidRDefault="00B75393" w:rsidP="00B753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</w:t>
      </w:r>
      <w:proofErr w:type="gramStart"/>
      <w:r w:rsidRPr="00B753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 возмещению расходов, связанных с предоставлением мер социальной поддержки по компенсации расходов  на оплату жилых помещений, отопления и электрической энергии педагогическим работникам и </w:t>
      </w:r>
      <w:r w:rsidRPr="00B753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 xml:space="preserve">руководителям, деятельность которых связана с руководством образовательным процессом муниципальных образовательных организаций, работающим и проживающим в сельских населенных пунктах –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</w:t>
      </w:r>
      <w:r w:rsidRPr="00B753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19 800 000,00 тыс. рублей или 100% от плана;</w:t>
      </w:r>
      <w:proofErr w:type="gramEnd"/>
    </w:p>
    <w:p w:rsidR="00B75393" w:rsidRPr="00B75393" w:rsidRDefault="00B75393" w:rsidP="00B753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</w:t>
      </w:r>
      <w:r w:rsidRPr="00B753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социальные выплат молодым семьям на приобретение жилого помещения или создание объекта индивидуального жилищного строительства – 3 561 822,00 рублей или 77,74% от плана;</w:t>
      </w:r>
    </w:p>
    <w:p w:rsidR="00B75393" w:rsidRPr="00B75393" w:rsidRDefault="004A323A" w:rsidP="00B753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</w:t>
      </w:r>
      <w:r w:rsidR="00B75393" w:rsidRPr="00B753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строительство или приобретение жилья взамен утраченного жилья, находившегося в муниципальной собственности, а также бесхозяйных жилых помещений – 169 580 302,90 рублей или 99,99% от плана;</w:t>
      </w:r>
    </w:p>
    <w:p w:rsidR="00E60D74" w:rsidRPr="00B75393" w:rsidRDefault="004A323A" w:rsidP="00B753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</w:t>
      </w:r>
      <w:r w:rsidR="00B75393" w:rsidRPr="00B753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возмещение стоимости услуг, предоставляемых согласно гарантированному перечню услуг по погребению – 20 865,62 рублей или 50,75% от плана.</w:t>
      </w:r>
    </w:p>
    <w:p w:rsidR="003D6E25" w:rsidRDefault="00C0431E" w:rsidP="000971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Wingdings" w:char="F09F"/>
      </w:r>
      <w:r w:rsidR="00097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13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30E5" w:rsidRPr="000971D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1004 «</w:t>
      </w:r>
      <w:r w:rsidR="00A8023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</w:t>
      </w:r>
      <w:r w:rsidR="008130E5" w:rsidRPr="000971D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храна семьи и детства» </w:t>
      </w:r>
      <w:r w:rsidR="00813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A3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5 555 000,00 </w:t>
      </w:r>
      <w:r w:rsidR="008130E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C16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ублей или </w:t>
      </w:r>
      <w:r w:rsidR="004A323A">
        <w:rPr>
          <w:rFonts w:ascii="Times New Roman" w:eastAsia="Times New Roman" w:hAnsi="Times New Roman" w:cs="Times New Roman"/>
          <w:sz w:val="28"/>
          <w:szCs w:val="28"/>
          <w:lang w:eastAsia="ru-RU"/>
        </w:rPr>
        <w:t>100,0</w:t>
      </w:r>
      <w:r w:rsidR="00C16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097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плановых бюджетных назначений</w:t>
      </w:r>
      <w:r w:rsidR="004A3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323A" w:rsidRPr="004A3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 сравнению с прошлым годом расходы увеличены   </w:t>
      </w:r>
      <w:r w:rsidR="004A32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61,55%</w:t>
      </w:r>
      <w:r w:rsidR="004A323A" w:rsidRPr="004A3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на </w:t>
      </w:r>
      <w:r w:rsidR="004A3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708 720,11 </w:t>
      </w:r>
      <w:r w:rsidR="004A323A" w:rsidRPr="004A323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4A323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97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направлены </w:t>
      </w:r>
      <w:r w:rsidR="000971D4" w:rsidRPr="000971D4">
        <w:rPr>
          <w:rFonts w:ascii="Times New Roman" w:hAnsi="Times New Roman" w:cs="Times New Roman"/>
          <w:sz w:val="28"/>
          <w:szCs w:val="28"/>
        </w:rPr>
        <w:t>на компенсацию части родительской платы за содержание ребенка в муниципальных учреждениях, реализующих основную общеобразовательную программу дошкольного образования</w:t>
      </w:r>
      <w:r w:rsidR="003D6E25">
        <w:rPr>
          <w:rFonts w:ascii="Times New Roman" w:hAnsi="Times New Roman" w:cs="Times New Roman"/>
          <w:sz w:val="28"/>
          <w:szCs w:val="28"/>
        </w:rPr>
        <w:t>.</w:t>
      </w:r>
    </w:p>
    <w:p w:rsidR="008130E5" w:rsidRPr="003D6E25" w:rsidRDefault="003D6E25" w:rsidP="000971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971D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130E5" w:rsidRPr="000971D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130E5" w:rsidRPr="00551D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разделу </w:t>
      </w:r>
      <w:r w:rsidR="008130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 w:rsidR="008130E5" w:rsidRPr="00551D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="008130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Физическая культура и спорт</w:t>
      </w:r>
      <w:r w:rsidR="008130E5" w:rsidRPr="00551D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813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7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</w:t>
      </w:r>
      <w:r w:rsidR="00813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исполнены в сумме </w:t>
      </w:r>
      <w:r w:rsidR="004A3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300 000,00 </w:t>
      </w:r>
      <w:r w:rsidR="008130E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6397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13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4A323A">
        <w:rPr>
          <w:rFonts w:ascii="Times New Roman" w:eastAsia="Times New Roman" w:hAnsi="Times New Roman" w:cs="Times New Roman"/>
          <w:sz w:val="28"/>
          <w:szCs w:val="28"/>
          <w:lang w:eastAsia="ru-RU"/>
        </w:rPr>
        <w:t>96,77</w:t>
      </w:r>
      <w:r w:rsidR="00813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39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8130E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утвержденных бюджетных назначений</w:t>
      </w:r>
      <w:r w:rsidR="00795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направлены на мероприятия по физической культуре и спорту муниципального района</w:t>
      </w:r>
      <w:r w:rsidR="000971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971D4" w:rsidRPr="00097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71D4">
        <w:rPr>
          <w:rFonts w:ascii="Times New Roman" w:eastAsia="Times New Roman" w:hAnsi="Times New Roman" w:cs="Times New Roman"/>
          <w:sz w:val="28"/>
          <w:szCs w:val="28"/>
          <w:lang w:eastAsia="ru-RU"/>
        </w:rPr>
        <w:t>Удельный вес расходов по данному разделу в общих расходах районного</w:t>
      </w:r>
      <w:r w:rsidR="00C16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составил 0,0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16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34FD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  <w:r w:rsidR="00097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95A0E" w:rsidRDefault="004A323A" w:rsidP="00795A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795A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FD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3813" w:rsidRPr="006405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разделу </w:t>
      </w:r>
      <w:r w:rsidR="00FD38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</w:t>
      </w:r>
      <w:r w:rsidR="00FD3813" w:rsidRPr="006405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="00FD38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Межбюджетные трансферты общего характера бюджетам Субъектов</w:t>
      </w:r>
      <w:r w:rsidR="00322D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Российской Федерации и муниципальных образований</w:t>
      </w:r>
      <w:r w:rsidR="00FD3813" w:rsidRPr="006405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FD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5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</w:t>
      </w:r>
      <w:r w:rsidR="00FD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исполнены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51 819 141,00 </w:t>
      </w:r>
      <w:r w:rsidR="00FD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или </w:t>
      </w:r>
      <w:r w:rsidR="00322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100,0 </w:t>
      </w:r>
      <w:r w:rsidR="00C16E0B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FD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ут</w:t>
      </w:r>
      <w:r w:rsidR="00A51D3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вержденных бюджетных назначений</w:t>
      </w:r>
      <w:r w:rsidR="00795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A3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числе:  программные расходы исполнены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35 104 641,00</w:t>
      </w:r>
      <w:r w:rsidRPr="004A3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непрограммные расходы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16 714 500,00 </w:t>
      </w:r>
      <w:r w:rsidRPr="004A323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5A0E">
        <w:rPr>
          <w:rFonts w:ascii="Times New Roman" w:eastAsia="Times New Roman" w:hAnsi="Times New Roman" w:cs="Times New Roman"/>
          <w:sz w:val="28"/>
          <w:szCs w:val="28"/>
          <w:lang w:eastAsia="ru-RU"/>
        </w:rPr>
        <w:t>Удельный вес расходов по данному разделу в общих расходах районног</w:t>
      </w:r>
      <w:r w:rsidR="00C16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бюджета составил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3,24</w:t>
      </w:r>
      <w:r w:rsidR="003D4E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6E0B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="00795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 по данному разделу произведены по следующим подразделам:    </w:t>
      </w:r>
    </w:p>
    <w:p w:rsidR="00A51D3C" w:rsidRDefault="00795A0E" w:rsidP="00A51D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0431E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Wingdings" w:char="F09F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1D3C" w:rsidRPr="00795A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1401 «дотации на выравнивание бюджетной обеспеченности муниципальных образований»</w:t>
      </w:r>
      <w:r w:rsidR="00A51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4A3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16 714 500,00 </w:t>
      </w:r>
      <w:r w:rsidR="00A51D3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в полном объеме переданы бюджетам поселений;</w:t>
      </w:r>
    </w:p>
    <w:p w:rsidR="00A51D3C" w:rsidRDefault="00A51D3C" w:rsidP="00A51D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0431E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Wingdings" w:char="F09F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95A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1402 « </w:t>
      </w:r>
      <w:r w:rsidR="002334F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иные</w:t>
      </w:r>
      <w:r w:rsidRPr="00795A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межбюджетные трансферты»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4A3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35 104 641,00 </w:t>
      </w:r>
      <w:r w:rsidR="00C16E0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или 100,0 %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плана.</w:t>
      </w:r>
    </w:p>
    <w:p w:rsidR="00F76696" w:rsidRDefault="00F76696" w:rsidP="00A51D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5A0E" w:rsidRDefault="00A51D3C" w:rsidP="00795A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795A0E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внешней проверки проведен анализ исполнения бюджета</w:t>
      </w:r>
      <w:r w:rsidR="00233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="00795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5A0E" w:rsidRPr="00A759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разделу 14 «Межбюджетные трансферты»</w:t>
      </w:r>
      <w:r w:rsidR="00795A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795A0E" w:rsidRPr="00B9128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A3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нализ межбюджетных трансфертов, предоставленных из бюджета района бюджетам сельских поселений, </w:t>
      </w:r>
      <w:r w:rsidR="00795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 в </w:t>
      </w:r>
      <w:r w:rsidR="00795A0E" w:rsidRPr="00B912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</w:t>
      </w:r>
      <w:r w:rsidR="00795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ях  № </w:t>
      </w:r>
      <w:r w:rsidR="00233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7, </w:t>
      </w:r>
      <w:r w:rsidR="00092B8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334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95A0E" w:rsidRPr="00B912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6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A47F3" w:rsidRDefault="00BA47F3" w:rsidP="00795A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AD3" w:rsidRDefault="005278A0" w:rsidP="00795A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Кредиторская задолженность бюджета района</w:t>
      </w:r>
      <w:r w:rsidR="00211AC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</w:t>
      </w:r>
      <w:r w:rsidR="00211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бюджетной отчетности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главных администраторов  бюджетных средст</w:t>
      </w:r>
      <w:r w:rsidR="007F04F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11AC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состоянию на 01.01.201</w:t>
      </w:r>
      <w:r w:rsidR="007F04F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составила в сумме  </w:t>
      </w:r>
      <w:r w:rsidR="007F0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7 711 270,57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AC2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числе: по принятым обязательствам </w:t>
      </w:r>
      <w:r w:rsidR="00B40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5 489 832,29 </w:t>
      </w:r>
      <w:r w:rsidR="00AC294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по платежам в бюджет  2</w:t>
      </w:r>
      <w:r w:rsidR="00B40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221 438,28 </w:t>
      </w:r>
      <w:r w:rsidR="00AC294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 По сравнению с 01.01.201</w:t>
      </w:r>
      <w:r w:rsidR="00B40A9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C2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кредиторская задолженность бюджета района </w:t>
      </w:r>
      <w:r w:rsidR="00B40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снизилась </w:t>
      </w:r>
      <w:r w:rsidR="00AC2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40A90">
        <w:rPr>
          <w:rFonts w:ascii="Times New Roman" w:eastAsia="Times New Roman" w:hAnsi="Times New Roman" w:cs="Times New Roman"/>
          <w:sz w:val="28"/>
          <w:szCs w:val="28"/>
          <w:lang w:eastAsia="ru-RU"/>
        </w:rPr>
        <w:t>3,6</w:t>
      </w:r>
      <w:r w:rsidR="00AC2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раза или на </w:t>
      </w:r>
      <w:r w:rsidR="00B40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20 301 210,75 </w:t>
      </w:r>
      <w:r w:rsidR="00AC294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</w:t>
      </w:r>
      <w:r w:rsidR="00AC294A" w:rsidRPr="00AC2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2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по принятым обязательствам </w:t>
      </w:r>
      <w:r w:rsidR="00B40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снизилась в 4,7 раза </w:t>
      </w:r>
      <w:r w:rsidR="00AC2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на </w:t>
      </w:r>
      <w:r w:rsidR="00B40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20 453 044,45 рубле, а по платежам в бюджет увеличилась </w:t>
      </w:r>
      <w:proofErr w:type="gramStart"/>
      <w:r w:rsidR="00B40A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B40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7,34% или на 151 833,70 рублей</w:t>
      </w:r>
      <w:r w:rsidR="00AC29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0AD3" w:rsidRDefault="00AC294A" w:rsidP="00795A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3D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Дебиторская задолженность бюджета района</w:t>
      </w:r>
      <w:r w:rsidR="00211AC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D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46D1" w:rsidRPr="003D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r w:rsidR="00211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бюджетной отчетности главных </w:t>
      </w:r>
      <w:r w:rsidR="003D46D1" w:rsidRPr="003D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администраторов  бюджетных средств</w:t>
      </w:r>
      <w:r w:rsidR="00211AC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D46D1" w:rsidRPr="003D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состоянию на 01.01.201</w:t>
      </w:r>
      <w:r w:rsidR="007F759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D46D1" w:rsidRPr="003D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211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сложилась </w:t>
      </w:r>
      <w:r w:rsidR="003D46D1" w:rsidRPr="003D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 </w:t>
      </w:r>
      <w:r w:rsidR="007F7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40 824 522,98 </w:t>
      </w:r>
      <w:r w:rsidR="003D46D1" w:rsidRPr="003D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3D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числе: расчеты по выданным авансам </w:t>
      </w:r>
      <w:r w:rsidR="007F7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40 950 934,05 </w:t>
      </w:r>
      <w:r w:rsidR="003D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рас</w:t>
      </w:r>
      <w:r w:rsidR="00211AC7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 с подотчетными лицами</w:t>
      </w:r>
      <w:r w:rsidR="003D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11AC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минус</w:t>
      </w:r>
      <w:r w:rsidR="003D46D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11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7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126 411,07 </w:t>
      </w:r>
      <w:r w:rsidR="003D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  <w:r w:rsidR="00901C01" w:rsidRPr="00901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1C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сравнению с 01.01.201</w:t>
      </w:r>
      <w:r w:rsidR="007F759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01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дебиторская  задолженность бюджета района возросла  </w:t>
      </w:r>
      <w:r w:rsidR="007F759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49,98%</w:t>
      </w:r>
      <w:r w:rsidR="00901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на </w:t>
      </w:r>
      <w:r w:rsidR="007F7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13 604 310,77 </w:t>
      </w:r>
      <w:r w:rsidR="00901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 том числе расчеты по выданным авансам возросли </w:t>
      </w:r>
      <w:r w:rsidR="007F7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44,65% </w:t>
      </w:r>
      <w:r w:rsidR="00901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на </w:t>
      </w:r>
      <w:r w:rsidR="007F7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12 640 928,14 </w:t>
      </w:r>
      <w:r w:rsidR="00901C0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F80AD3" w:rsidRDefault="00901C01" w:rsidP="00795A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Анализ кредиторской и дебиторской задолженности бюджета района представлен в приложении № 9.</w:t>
      </w:r>
    </w:p>
    <w:p w:rsidR="00F80AD3" w:rsidRDefault="00F80AD3" w:rsidP="00795A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D0D" w:rsidRPr="00B9128E" w:rsidRDefault="001D0D0D" w:rsidP="00795A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1151" w:rsidRPr="002334FD" w:rsidRDefault="000B0DDD" w:rsidP="00864496">
      <w:pPr>
        <w:pStyle w:val="a3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34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Дефицит бюджета и источники внутреннего финансирования</w:t>
      </w:r>
    </w:p>
    <w:p w:rsidR="000B0DDD" w:rsidRDefault="000B0DDD" w:rsidP="000B0D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0D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дефицита бюджета</w:t>
      </w:r>
    </w:p>
    <w:p w:rsidR="000B0DDD" w:rsidRDefault="000B0DDD" w:rsidP="000B0D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2F6" w:rsidRDefault="00E652F6" w:rsidP="000B0D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0B0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ешением Собрания депутатов </w:t>
      </w:r>
      <w:r w:rsidR="003F3A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20.12.2013 № 35 </w:t>
      </w:r>
      <w:r w:rsidR="000B0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бюджете </w:t>
      </w:r>
      <w:proofErr w:type="spellStart"/>
      <w:r w:rsidR="000B0DDD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Ульчского</w:t>
      </w:r>
      <w:proofErr w:type="spellEnd"/>
      <w:r w:rsidR="000B0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201</w:t>
      </w:r>
      <w:r w:rsidR="003F3A6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B0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A0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3F3A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плановый период 2015 и 2016 годов»</w:t>
      </w:r>
      <w:r w:rsidR="000B0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 дефицита бюджета </w:t>
      </w:r>
      <w:r w:rsidR="00D43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="003F3A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2014 год </w:t>
      </w:r>
      <w:r w:rsidR="000B0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 в сумме </w:t>
      </w:r>
      <w:r w:rsidR="003F3A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3 388 110,00 </w:t>
      </w:r>
      <w:r w:rsidR="00C16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</w:t>
      </w:r>
      <w:r w:rsidR="00C16E0B" w:rsidRPr="00405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F2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5,3% </w:t>
      </w:r>
      <w:r w:rsidR="000B0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утвержденного общего годового объема доходов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="000B0DD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учета,  утвержденных объема безвозмездных поступлений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поступлений налоговых доходов по дополнительным нормативам</w:t>
      </w:r>
      <w:r w:rsidR="000B0D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0B0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 года  размер дефицита бюджета района у</w:t>
      </w:r>
      <w:r w:rsidR="00F2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величился </w:t>
      </w:r>
      <w:r w:rsidR="00660D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10 раз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на </w:t>
      </w:r>
      <w:r w:rsidR="00F2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30 441 206,44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и составил </w:t>
      </w:r>
      <w:r w:rsidR="00F2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33 829 316,44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что составляет </w:t>
      </w:r>
      <w:r w:rsidR="00F258A5">
        <w:rPr>
          <w:rFonts w:ascii="Times New Roman" w:eastAsia="Times New Roman" w:hAnsi="Times New Roman" w:cs="Times New Roman"/>
          <w:sz w:val="28"/>
          <w:szCs w:val="28"/>
          <w:lang w:eastAsia="ru-RU"/>
        </w:rPr>
        <w:t>53,7</w:t>
      </w:r>
      <w:r w:rsidR="00405EAC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общего годового объема доходов бюджета района без учета,  утвержденных объема безвозмездных поступлений и поступлений налоговых доходов по дополнительным нормативам</w:t>
      </w:r>
      <w:r w:rsidR="001D0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(норматив 5,0%)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E5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52F6">
        <w:rPr>
          <w:rFonts w:ascii="Times New Roman" w:hAnsi="Times New Roman" w:cs="Times New Roman"/>
          <w:sz w:val="28"/>
          <w:szCs w:val="28"/>
        </w:rPr>
        <w:t xml:space="preserve">Превышение установленного законодательно ограничения сложилось в пределах сумм </w:t>
      </w:r>
      <w:r w:rsidR="00C40C0B">
        <w:rPr>
          <w:rFonts w:ascii="Times New Roman" w:hAnsi="Times New Roman" w:cs="Times New Roman"/>
          <w:sz w:val="28"/>
          <w:szCs w:val="28"/>
        </w:rPr>
        <w:t xml:space="preserve">разницы между полученными и погашенными муниципальным образованием бюджетными кредитами в сумме </w:t>
      </w:r>
      <w:r w:rsidR="00F258A5">
        <w:rPr>
          <w:rFonts w:ascii="Times New Roman" w:hAnsi="Times New Roman" w:cs="Times New Roman"/>
          <w:sz w:val="28"/>
          <w:szCs w:val="28"/>
        </w:rPr>
        <w:t>1 876 300,00</w:t>
      </w:r>
      <w:r w:rsidR="00C40C0B">
        <w:rPr>
          <w:rFonts w:ascii="Times New Roman" w:hAnsi="Times New Roman" w:cs="Times New Roman"/>
          <w:sz w:val="28"/>
          <w:szCs w:val="28"/>
        </w:rPr>
        <w:t xml:space="preserve"> рублей, а так же</w:t>
      </w:r>
      <w:r w:rsidRPr="00E652F6">
        <w:rPr>
          <w:rFonts w:ascii="Times New Roman" w:hAnsi="Times New Roman" w:cs="Times New Roman"/>
          <w:sz w:val="28"/>
          <w:szCs w:val="28"/>
        </w:rPr>
        <w:t xml:space="preserve">, за счет уменьшения остатков средств на счетах по учету средств бюджета </w:t>
      </w:r>
      <w:r w:rsidR="00C40C0B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E652F6">
        <w:rPr>
          <w:rFonts w:ascii="Times New Roman" w:hAnsi="Times New Roman" w:cs="Times New Roman"/>
          <w:sz w:val="28"/>
          <w:szCs w:val="28"/>
        </w:rPr>
        <w:t>в сумме</w:t>
      </w:r>
      <w:r w:rsidR="00C40C0B">
        <w:rPr>
          <w:rFonts w:ascii="Times New Roman" w:hAnsi="Times New Roman" w:cs="Times New Roman"/>
          <w:sz w:val="28"/>
          <w:szCs w:val="28"/>
        </w:rPr>
        <w:t xml:space="preserve"> </w:t>
      </w:r>
      <w:r w:rsidR="00F258A5">
        <w:rPr>
          <w:rFonts w:ascii="Times New Roman" w:hAnsi="Times New Roman" w:cs="Times New Roman"/>
          <w:sz w:val="28"/>
          <w:szCs w:val="28"/>
        </w:rPr>
        <w:t xml:space="preserve">31 953 016,44 </w:t>
      </w:r>
      <w:r w:rsidRPr="00E652F6">
        <w:rPr>
          <w:rFonts w:ascii="Times New Roman" w:hAnsi="Times New Roman" w:cs="Times New Roman"/>
          <w:sz w:val="28"/>
          <w:szCs w:val="28"/>
        </w:rPr>
        <w:t>рублей, что допускается статьей 92.1. Бюджетного кодекса Российской Федерации.</w:t>
      </w:r>
    </w:p>
    <w:p w:rsidR="008C6A88" w:rsidRPr="008C6A88" w:rsidRDefault="008C6A88" w:rsidP="008C6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Pr="008C6A88">
        <w:rPr>
          <w:rFonts w:ascii="Times New Roman" w:hAnsi="Times New Roman" w:cs="Times New Roman"/>
          <w:sz w:val="28"/>
          <w:szCs w:val="28"/>
        </w:rPr>
        <w:t xml:space="preserve">Администраторами источников внутреннего финансирования дефицита бюджета района, согласно приложению 3 к Решению Собрания депутатов 20.12.2013 № </w:t>
      </w:r>
      <w:r>
        <w:rPr>
          <w:rFonts w:ascii="Times New Roman" w:hAnsi="Times New Roman" w:cs="Times New Roman"/>
          <w:sz w:val="28"/>
          <w:szCs w:val="28"/>
        </w:rPr>
        <w:t>35</w:t>
      </w:r>
      <w:r w:rsidRPr="008C6A88">
        <w:rPr>
          <w:rFonts w:ascii="Times New Roman" w:hAnsi="Times New Roman" w:cs="Times New Roman"/>
          <w:sz w:val="28"/>
          <w:szCs w:val="28"/>
        </w:rPr>
        <w:t xml:space="preserve">  о бюджете района являлись:</w:t>
      </w:r>
    </w:p>
    <w:p w:rsidR="008C6A88" w:rsidRPr="008C6A88" w:rsidRDefault="008C6A88" w:rsidP="008C6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A88">
        <w:rPr>
          <w:rFonts w:ascii="Times New Roman" w:hAnsi="Times New Roman" w:cs="Times New Roman"/>
          <w:sz w:val="28"/>
          <w:szCs w:val="28"/>
        </w:rPr>
        <w:t xml:space="preserve">     - администрация </w:t>
      </w:r>
      <w:proofErr w:type="spellStart"/>
      <w:r w:rsidRPr="008C6A88">
        <w:rPr>
          <w:rFonts w:ascii="Times New Roman" w:hAnsi="Times New Roman" w:cs="Times New Roman"/>
          <w:sz w:val="28"/>
          <w:szCs w:val="28"/>
        </w:rPr>
        <w:t>Ульчского</w:t>
      </w:r>
      <w:proofErr w:type="spellEnd"/>
      <w:r w:rsidRPr="008C6A88">
        <w:rPr>
          <w:rFonts w:ascii="Times New Roman" w:hAnsi="Times New Roman" w:cs="Times New Roman"/>
          <w:sz w:val="28"/>
          <w:szCs w:val="28"/>
        </w:rPr>
        <w:t xml:space="preserve"> муниципального района -  Код 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C6A88">
        <w:rPr>
          <w:rFonts w:ascii="Times New Roman" w:hAnsi="Times New Roman" w:cs="Times New Roman"/>
          <w:sz w:val="28"/>
          <w:szCs w:val="28"/>
        </w:rPr>
        <w:t>901;</w:t>
      </w:r>
    </w:p>
    <w:p w:rsidR="008C6A88" w:rsidRDefault="008C6A88" w:rsidP="008C6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A88">
        <w:rPr>
          <w:rFonts w:ascii="Times New Roman" w:hAnsi="Times New Roman" w:cs="Times New Roman"/>
          <w:sz w:val="28"/>
          <w:szCs w:val="28"/>
        </w:rPr>
        <w:t xml:space="preserve">     - финансовое управление администрации </w:t>
      </w:r>
      <w:proofErr w:type="spellStart"/>
      <w:r w:rsidRPr="008C6A88">
        <w:rPr>
          <w:rFonts w:ascii="Times New Roman" w:hAnsi="Times New Roman" w:cs="Times New Roman"/>
          <w:sz w:val="28"/>
          <w:szCs w:val="28"/>
        </w:rPr>
        <w:t>Ульчского</w:t>
      </w:r>
      <w:proofErr w:type="spellEnd"/>
      <w:r w:rsidRPr="008C6A88">
        <w:rPr>
          <w:rFonts w:ascii="Times New Roman" w:hAnsi="Times New Roman" w:cs="Times New Roman"/>
          <w:sz w:val="28"/>
          <w:szCs w:val="28"/>
        </w:rPr>
        <w:t xml:space="preserve"> муниципального района - Код 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C6A88">
        <w:rPr>
          <w:rFonts w:ascii="Times New Roman" w:hAnsi="Times New Roman" w:cs="Times New Roman"/>
          <w:sz w:val="28"/>
          <w:szCs w:val="28"/>
        </w:rPr>
        <w:t>932</w:t>
      </w:r>
    </w:p>
    <w:p w:rsidR="008C6A88" w:rsidRDefault="006B2119" w:rsidP="000B0D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="00ED533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 бюджета</w:t>
      </w:r>
      <w:r w:rsidR="00E05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="00ED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5E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отчету (ф.0503117) по разделу 3 «Источники финансирования дефицита бюджета) по графе 4</w:t>
      </w:r>
      <w:r w:rsidR="00ED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74C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168F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D5339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твержденны</w:t>
      </w:r>
      <w:r w:rsidR="005E74C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D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</w:t>
      </w:r>
      <w:r w:rsidR="005E74C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D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назначения</w:t>
      </w:r>
      <w:r w:rsidR="005E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отражен в сумме </w:t>
      </w:r>
      <w:r w:rsidR="008C6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33 829 316,44 </w:t>
      </w:r>
      <w:r w:rsidR="003D7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</w:t>
      </w:r>
      <w:r w:rsidR="005E74CE" w:rsidRPr="008C6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 соответствует решению Собрания депутатов </w:t>
      </w:r>
      <w:r w:rsidR="005E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бюджете района от </w:t>
      </w:r>
      <w:r w:rsidR="008C6A88">
        <w:rPr>
          <w:rFonts w:ascii="Times New Roman" w:eastAsia="Times New Roman" w:hAnsi="Times New Roman" w:cs="Times New Roman"/>
          <w:sz w:val="28"/>
          <w:szCs w:val="28"/>
          <w:lang w:eastAsia="ru-RU"/>
        </w:rPr>
        <w:t>28.11.2014 №91.</w:t>
      </w:r>
      <w:proofErr w:type="gramEnd"/>
    </w:p>
    <w:p w:rsidR="004D21D2" w:rsidRDefault="008C6A88" w:rsidP="000B0D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5E74CE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B70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актически по отчету </w:t>
      </w:r>
      <w:r w:rsidR="00116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(ф.0503117) </w:t>
      </w:r>
      <w:r w:rsidR="00B7074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сложился про</w:t>
      </w:r>
      <w:r w:rsidR="003D7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фицит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23 021 770,38</w:t>
      </w:r>
      <w:r w:rsidR="003D7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A0275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3D70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55C10" w:rsidRDefault="00D55C10" w:rsidP="006445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3168" w:rsidRPr="005054A7" w:rsidRDefault="00163972" w:rsidP="005054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8</w:t>
      </w:r>
      <w:r w:rsidR="005054A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. </w:t>
      </w:r>
      <w:r w:rsidR="00B43168" w:rsidRPr="005054A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Структура  муниципального долга, предоставления и</w:t>
      </w:r>
    </w:p>
    <w:p w:rsidR="00CD28D4" w:rsidRDefault="00B43168" w:rsidP="005054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4316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погашения бюджетных кредитов </w:t>
      </w:r>
      <w:r w:rsidR="00CD28D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 муниципальных гарантий</w:t>
      </w:r>
    </w:p>
    <w:p w:rsidR="00B43168" w:rsidRDefault="00B43168" w:rsidP="005054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4316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из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бюджета</w:t>
      </w:r>
      <w:r w:rsidR="00C16E0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196F3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района</w:t>
      </w:r>
    </w:p>
    <w:p w:rsidR="00196F3B" w:rsidRDefault="00196F3B" w:rsidP="00B431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196F3B" w:rsidRPr="00196F3B" w:rsidRDefault="00196F3B" w:rsidP="00B7074B">
      <w:pPr>
        <w:pStyle w:val="Default"/>
        <w:jc w:val="both"/>
        <w:rPr>
          <w:sz w:val="28"/>
          <w:szCs w:val="28"/>
        </w:rPr>
      </w:pPr>
      <w:r>
        <w:rPr>
          <w:rFonts w:eastAsia="Times New Roman"/>
          <w:b/>
          <w:sz w:val="28"/>
          <w:lang w:eastAsia="ru-RU"/>
        </w:rPr>
        <w:t xml:space="preserve">      </w:t>
      </w:r>
      <w:proofErr w:type="gramStart"/>
      <w:r w:rsidRPr="00196F3B">
        <w:rPr>
          <w:sz w:val="28"/>
          <w:szCs w:val="28"/>
        </w:rPr>
        <w:t xml:space="preserve">Статьей </w:t>
      </w:r>
      <w:r>
        <w:rPr>
          <w:sz w:val="28"/>
          <w:szCs w:val="28"/>
        </w:rPr>
        <w:t>1</w:t>
      </w:r>
      <w:r w:rsidRPr="00196F3B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196F3B">
        <w:rPr>
          <w:sz w:val="28"/>
          <w:szCs w:val="28"/>
        </w:rPr>
        <w:t xml:space="preserve">ешения </w:t>
      </w:r>
      <w:r>
        <w:rPr>
          <w:sz w:val="28"/>
          <w:szCs w:val="28"/>
        </w:rPr>
        <w:t xml:space="preserve">Собрания депутатов </w:t>
      </w:r>
      <w:r w:rsidR="00B7074B" w:rsidRPr="00B7074B">
        <w:rPr>
          <w:sz w:val="28"/>
          <w:szCs w:val="28"/>
        </w:rPr>
        <w:t>от 2</w:t>
      </w:r>
      <w:r w:rsidR="00837A49">
        <w:rPr>
          <w:sz w:val="28"/>
          <w:szCs w:val="28"/>
        </w:rPr>
        <w:t>8</w:t>
      </w:r>
      <w:r w:rsidR="00B7074B">
        <w:rPr>
          <w:sz w:val="28"/>
          <w:szCs w:val="28"/>
        </w:rPr>
        <w:t>.1</w:t>
      </w:r>
      <w:r w:rsidR="00837A49">
        <w:rPr>
          <w:sz w:val="28"/>
          <w:szCs w:val="28"/>
        </w:rPr>
        <w:t>1</w:t>
      </w:r>
      <w:r w:rsidR="00B7074B">
        <w:rPr>
          <w:sz w:val="28"/>
          <w:szCs w:val="28"/>
        </w:rPr>
        <w:t>.201</w:t>
      </w:r>
      <w:r w:rsidR="00837A49">
        <w:rPr>
          <w:sz w:val="28"/>
          <w:szCs w:val="28"/>
        </w:rPr>
        <w:t>4</w:t>
      </w:r>
      <w:r w:rsidR="00B7074B">
        <w:rPr>
          <w:sz w:val="28"/>
          <w:szCs w:val="28"/>
        </w:rPr>
        <w:t xml:space="preserve"> </w:t>
      </w:r>
      <w:r w:rsidR="00B7074B" w:rsidRPr="00B7074B">
        <w:rPr>
          <w:sz w:val="28"/>
          <w:szCs w:val="28"/>
        </w:rPr>
        <w:t xml:space="preserve">№ </w:t>
      </w:r>
      <w:r w:rsidR="00837A49">
        <w:rPr>
          <w:sz w:val="28"/>
          <w:szCs w:val="28"/>
        </w:rPr>
        <w:t>91</w:t>
      </w:r>
      <w:r w:rsidR="00B7074B">
        <w:rPr>
          <w:sz w:val="28"/>
          <w:szCs w:val="28"/>
        </w:rPr>
        <w:t xml:space="preserve"> </w:t>
      </w:r>
      <w:r w:rsidR="00837A49">
        <w:rPr>
          <w:sz w:val="28"/>
          <w:szCs w:val="28"/>
        </w:rPr>
        <w:t xml:space="preserve">«О внесении изменений в решение Собрания депутатов </w:t>
      </w:r>
      <w:proofErr w:type="spellStart"/>
      <w:r w:rsidR="00837A49">
        <w:rPr>
          <w:sz w:val="28"/>
          <w:szCs w:val="28"/>
        </w:rPr>
        <w:t>Ульчского</w:t>
      </w:r>
      <w:proofErr w:type="spellEnd"/>
      <w:r w:rsidR="00837A49">
        <w:rPr>
          <w:sz w:val="28"/>
          <w:szCs w:val="28"/>
        </w:rPr>
        <w:t xml:space="preserve"> муниципального района от 20.12.2013 № 35 «О бюджете </w:t>
      </w:r>
      <w:proofErr w:type="spellStart"/>
      <w:r w:rsidR="00837A49">
        <w:rPr>
          <w:sz w:val="28"/>
          <w:szCs w:val="28"/>
        </w:rPr>
        <w:t>Ульчского</w:t>
      </w:r>
      <w:proofErr w:type="spellEnd"/>
      <w:r w:rsidR="00837A49">
        <w:rPr>
          <w:sz w:val="28"/>
          <w:szCs w:val="28"/>
        </w:rPr>
        <w:t xml:space="preserve"> муниципального района на 2014 год и на плановый период 2015 и 2016 годов» </w:t>
      </w:r>
      <w:r w:rsidRPr="00196F3B">
        <w:rPr>
          <w:sz w:val="28"/>
          <w:szCs w:val="28"/>
        </w:rPr>
        <w:t>установлен предел</w:t>
      </w:r>
      <w:r w:rsidR="00837A49">
        <w:rPr>
          <w:sz w:val="28"/>
          <w:szCs w:val="28"/>
        </w:rPr>
        <w:t xml:space="preserve">ьный объем </w:t>
      </w:r>
      <w:r w:rsidRPr="00196F3B">
        <w:rPr>
          <w:sz w:val="28"/>
          <w:szCs w:val="28"/>
        </w:rPr>
        <w:t xml:space="preserve"> муниципального долга на 201</w:t>
      </w:r>
      <w:r w:rsidR="00B7074B">
        <w:rPr>
          <w:sz w:val="28"/>
          <w:szCs w:val="28"/>
        </w:rPr>
        <w:t>4</w:t>
      </w:r>
      <w:r w:rsidR="00837A49">
        <w:rPr>
          <w:sz w:val="28"/>
          <w:szCs w:val="28"/>
        </w:rPr>
        <w:t xml:space="preserve"> год</w:t>
      </w:r>
      <w:r w:rsidRPr="00196F3B">
        <w:rPr>
          <w:sz w:val="28"/>
          <w:szCs w:val="28"/>
        </w:rPr>
        <w:t xml:space="preserve"> в сумме </w:t>
      </w:r>
      <w:r w:rsidR="00837A49">
        <w:rPr>
          <w:sz w:val="28"/>
          <w:szCs w:val="28"/>
        </w:rPr>
        <w:t xml:space="preserve">34 419 260,00 </w:t>
      </w:r>
      <w:r w:rsidRPr="00196F3B">
        <w:rPr>
          <w:sz w:val="28"/>
          <w:szCs w:val="28"/>
        </w:rPr>
        <w:t>руб</w:t>
      </w:r>
      <w:r w:rsidR="00902D31">
        <w:rPr>
          <w:sz w:val="28"/>
          <w:szCs w:val="28"/>
        </w:rPr>
        <w:t>лей, что соответствует ч</w:t>
      </w:r>
      <w:r w:rsidRPr="00196F3B">
        <w:rPr>
          <w:sz w:val="28"/>
          <w:szCs w:val="28"/>
        </w:rPr>
        <w:t>аст</w:t>
      </w:r>
      <w:r w:rsidR="00902D31">
        <w:rPr>
          <w:sz w:val="28"/>
          <w:szCs w:val="28"/>
        </w:rPr>
        <w:t>и</w:t>
      </w:r>
      <w:r w:rsidRPr="00196F3B">
        <w:rPr>
          <w:sz w:val="28"/>
          <w:szCs w:val="28"/>
        </w:rPr>
        <w:t xml:space="preserve"> 3 статьи 107 Бюджетного кодекса Российской</w:t>
      </w:r>
      <w:proofErr w:type="gramEnd"/>
      <w:r w:rsidRPr="00196F3B">
        <w:rPr>
          <w:sz w:val="28"/>
          <w:szCs w:val="28"/>
        </w:rPr>
        <w:t xml:space="preserve"> Федерации</w:t>
      </w:r>
      <w:r w:rsidR="00902D31">
        <w:rPr>
          <w:sz w:val="28"/>
          <w:szCs w:val="28"/>
        </w:rPr>
        <w:t xml:space="preserve">. </w:t>
      </w:r>
      <w:r w:rsidRPr="00196F3B">
        <w:rPr>
          <w:sz w:val="28"/>
          <w:szCs w:val="28"/>
        </w:rPr>
        <w:t xml:space="preserve"> </w:t>
      </w:r>
    </w:p>
    <w:p w:rsidR="00B43168" w:rsidRDefault="00B43168" w:rsidP="00B431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Муниципальный внутренний долг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</w:t>
      </w:r>
      <w:r w:rsidR="00902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Pr="00B4316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01.01.201</w:t>
      </w:r>
      <w:r w:rsidR="00837A4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01.01.201</w:t>
      </w:r>
      <w:r w:rsidR="00837A4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837A4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отсутствовал.</w:t>
      </w:r>
    </w:p>
    <w:p w:rsidR="00B7074B" w:rsidRDefault="00B7074B" w:rsidP="00B431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B43168" w:rsidRPr="00B4316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Возврат организациями</w:t>
      </w:r>
      <w:r w:rsidR="00837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кредитов </w:t>
      </w:r>
      <w:r w:rsidR="00B43168" w:rsidRPr="00B43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полученных из бюджета </w:t>
      </w:r>
      <w:r w:rsidR="00483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="00604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приобретение топлива </w:t>
      </w:r>
      <w:r w:rsidR="00837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2014 году </w:t>
      </w:r>
      <w:r w:rsidR="00604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 </w:t>
      </w:r>
      <w:r w:rsidR="00837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3 542 362,60 </w:t>
      </w:r>
      <w:r w:rsidR="0060496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3168" w:rsidRPr="00B43168" w:rsidRDefault="00B7074B" w:rsidP="00B431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43168" w:rsidRPr="00B43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</w:t>
      </w:r>
      <w:proofErr w:type="spellStart"/>
      <w:r w:rsidR="00B43168" w:rsidRPr="00B43168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Ульчского</w:t>
      </w:r>
      <w:proofErr w:type="spellEnd"/>
      <w:r w:rsidR="00B43168" w:rsidRPr="00B43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20</w:t>
      </w:r>
      <w:r w:rsidR="0060496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37A4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43168" w:rsidRPr="00B43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муниципальные гарантии предприятиям и организациям не предоставлялись.</w:t>
      </w:r>
    </w:p>
    <w:p w:rsidR="00BE460F" w:rsidRPr="00B43168" w:rsidRDefault="00BE460F" w:rsidP="00B431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3168" w:rsidRPr="00163972" w:rsidRDefault="00163972" w:rsidP="00163972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</w:t>
      </w:r>
      <w:r w:rsidR="00BC7EBA" w:rsidRPr="001639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2A8B" w:rsidRPr="00163972">
        <w:rPr>
          <w:rFonts w:ascii="Times New Roman" w:hAnsi="Times New Roman" w:cs="Times New Roman"/>
          <w:b/>
          <w:sz w:val="28"/>
          <w:szCs w:val="28"/>
        </w:rPr>
        <w:t>Анализ исполнения целевых программ</w:t>
      </w:r>
    </w:p>
    <w:p w:rsidR="008A23E6" w:rsidRDefault="008A23E6" w:rsidP="0064455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23690" w:rsidRDefault="00DF0C38" w:rsidP="00D639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</w:t>
      </w:r>
      <w:r w:rsidR="001363F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 соответствии со </w:t>
      </w:r>
      <w:r w:rsidR="00D14E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статьями 179,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179.3 Бюджетного Кодекса Российской Федерации, постановлениями Правительства Хабаровского края и администрации района на территории района </w:t>
      </w:r>
      <w:r w:rsidR="0022017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 201</w:t>
      </w:r>
      <w:r w:rsidR="00837A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4</w:t>
      </w:r>
      <w:r w:rsidR="0022017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действовало </w:t>
      </w:r>
      <w:r w:rsidR="00837A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13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837A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муниципальных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программ</w:t>
      </w:r>
      <w:r w:rsidR="003B77F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ы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, финансируемых за счет </w:t>
      </w:r>
      <w:r w:rsidR="00CD28D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средств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бюджета</w:t>
      </w:r>
      <w:r w:rsidR="003B77F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</w:p>
    <w:p w:rsidR="001363F1" w:rsidRDefault="00923690" w:rsidP="00D639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 </w:t>
      </w:r>
      <w:r w:rsidR="0022017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837A49" w:rsidRPr="00837A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 общем объеме расходов   за 2014 год доля программных    расходов   составила </w:t>
      </w:r>
      <w:r w:rsidR="00837A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25,33% </w:t>
      </w:r>
      <w:r w:rsidR="00837A49" w:rsidRPr="00837A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или  404 693 247,13 рублей</w:t>
      </w:r>
      <w:r w:rsidR="0039229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и по сравнению с прошлым годом доля программных расходов увеличилась в 10,9 раза или на </w:t>
      </w:r>
      <w:r w:rsidR="0039229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lastRenderedPageBreak/>
        <w:t>400 994 327,84 рублей.</w:t>
      </w:r>
      <w:r w:rsidR="001363F1" w:rsidRPr="001363F1">
        <w:t xml:space="preserve"> </w:t>
      </w:r>
      <w:r w:rsidR="001363F1" w:rsidRPr="001363F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Мероприятия по реализации муниципальных программ выполнены  на </w:t>
      </w:r>
      <w:r w:rsidR="001363F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91,7</w:t>
      </w:r>
      <w:r w:rsidR="001363F1" w:rsidRPr="001363F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% к утвержденным плановым назначениям. </w:t>
      </w:r>
      <w:r w:rsidR="00837A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</w:p>
    <w:p w:rsidR="00923690" w:rsidRDefault="001363F1" w:rsidP="00D639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  В</w:t>
      </w:r>
      <w:r w:rsidR="009236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том числе по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муниципальным </w:t>
      </w:r>
      <w:r w:rsidR="009236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программам:</w:t>
      </w:r>
    </w:p>
    <w:p w:rsidR="001363F1" w:rsidRDefault="001363F1" w:rsidP="001363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   - </w:t>
      </w:r>
      <w:r w:rsidRPr="001363F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"Развитие информационного общества на территории </w:t>
      </w:r>
      <w:proofErr w:type="spellStart"/>
      <w:r w:rsidRPr="001363F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Ульчского</w:t>
      </w:r>
      <w:proofErr w:type="spellEnd"/>
      <w:r w:rsidRPr="001363F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муниципального района на 2014-2016 годы"</w:t>
      </w:r>
      <w:r w:rsidRPr="001363F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 сумме 770 664,00 рублей или 97,7% от плана;</w:t>
      </w:r>
    </w:p>
    <w:p w:rsidR="001363F1" w:rsidRDefault="001363F1" w:rsidP="001363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   - </w:t>
      </w:r>
      <w:r w:rsidRPr="001363F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  <w:t xml:space="preserve">"Управление муниципальными финансами </w:t>
      </w:r>
      <w:proofErr w:type="spellStart"/>
      <w:r w:rsidRPr="001363F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Ульчского</w:t>
      </w:r>
      <w:proofErr w:type="spellEnd"/>
      <w:r w:rsidRPr="001363F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муниципального района Хабаровского края"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 сумме 35 104 641,00 рублей или 100,0% от плана;</w:t>
      </w:r>
    </w:p>
    <w:p w:rsidR="003002F2" w:rsidRDefault="001363F1" w:rsidP="003002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   - </w:t>
      </w:r>
      <w:r w:rsidR="003002F2" w:rsidRPr="003002F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"Развитие образования </w:t>
      </w:r>
      <w:proofErr w:type="spellStart"/>
      <w:r w:rsidR="003002F2" w:rsidRPr="003002F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Ульчского</w:t>
      </w:r>
      <w:proofErr w:type="spellEnd"/>
      <w:r w:rsidR="003002F2" w:rsidRPr="003002F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муниципального района до 2020 года"</w:t>
      </w:r>
      <w:r w:rsidR="003002F2" w:rsidRPr="003002F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</w:r>
      <w:r w:rsidR="003002F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 сумме 266 153 438,76 рублей или 89,31% от плана;</w:t>
      </w:r>
    </w:p>
    <w:p w:rsidR="003002F2" w:rsidRDefault="003002F2" w:rsidP="003002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   - </w:t>
      </w:r>
      <w:r w:rsidRPr="003002F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  <w:t xml:space="preserve">"Защита населения </w:t>
      </w:r>
      <w:proofErr w:type="spellStart"/>
      <w:r w:rsidRPr="003002F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Ульчского</w:t>
      </w:r>
      <w:proofErr w:type="spellEnd"/>
      <w:r w:rsidRPr="003002F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муниципального района от чрезвычайных ситуаций на 2014-2024 годы"</w:t>
      </w:r>
      <w:r w:rsidRPr="003002F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 сумме 197 533,00 рублей или 49,32% от плана;</w:t>
      </w:r>
    </w:p>
    <w:p w:rsidR="00D20355" w:rsidRDefault="003002F2" w:rsidP="00D2035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   - </w:t>
      </w:r>
      <w:r w:rsidRPr="003002F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</w:r>
      <w:r w:rsidR="00D20355" w:rsidRPr="00D2035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"Совершенствование  системы управления  земельными ресурсами  на территории </w:t>
      </w:r>
      <w:proofErr w:type="spellStart"/>
      <w:r w:rsidR="00D20355" w:rsidRPr="00D2035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Ульчского</w:t>
      </w:r>
      <w:proofErr w:type="spellEnd"/>
      <w:r w:rsidR="00D20355" w:rsidRPr="00D2035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муниципального района  на 2014-2016 годы" </w:t>
      </w:r>
      <w:r w:rsidR="00D20355" w:rsidRPr="00D2035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</w:r>
      <w:r w:rsidR="00D2035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 сумме 557 500,00 рублей;</w:t>
      </w:r>
    </w:p>
    <w:p w:rsidR="00D20355" w:rsidRDefault="00D20355" w:rsidP="00D2035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   - </w:t>
      </w:r>
      <w:r w:rsidRPr="00D2035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  <w:t xml:space="preserve">"Развитие малого и среднего предпринимательства в </w:t>
      </w:r>
      <w:proofErr w:type="spellStart"/>
      <w:r w:rsidRPr="00D2035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Ульчском</w:t>
      </w:r>
      <w:proofErr w:type="spellEnd"/>
      <w:r w:rsidRPr="00D2035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муниципальном районе на 2014-2017 год"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 сумме 621 772,00 рублей или 100,0; от плана;</w:t>
      </w:r>
    </w:p>
    <w:p w:rsidR="00D20355" w:rsidRDefault="00D20355" w:rsidP="00D2035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   - </w:t>
      </w:r>
      <w:r w:rsidRPr="00D2035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  <w:t xml:space="preserve">"Улучшение качества жилищно-коммунальных услуг на территории </w:t>
      </w:r>
      <w:proofErr w:type="spellStart"/>
      <w:r w:rsidRPr="00D2035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Ульчского</w:t>
      </w:r>
      <w:proofErr w:type="spellEnd"/>
      <w:r w:rsidRPr="00D2035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муниципального района Хабаровского края на 2014-2020 годы"</w:t>
      </w:r>
      <w:r w:rsidRPr="00D2035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 сумме 3 957 131,03 рублей или 99,88% от плана;</w:t>
      </w:r>
    </w:p>
    <w:p w:rsidR="00D20355" w:rsidRDefault="00D20355" w:rsidP="00D2035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   -  </w:t>
      </w:r>
      <w:r w:rsidRPr="00D2035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"Создание благоприятных условий для проживания граждан в </w:t>
      </w:r>
      <w:proofErr w:type="spellStart"/>
      <w:r w:rsidRPr="00D2035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Ульчском</w:t>
      </w:r>
      <w:proofErr w:type="spellEnd"/>
      <w:r w:rsidRPr="00D2035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муниципальном районе на 2014-2024 годы"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 сумме 11 343 000,00 рублей или 100,0% от плана;</w:t>
      </w:r>
    </w:p>
    <w:p w:rsidR="00C0261B" w:rsidRDefault="00D20355" w:rsidP="00C0261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   - </w:t>
      </w:r>
      <w:r w:rsidRPr="00D2035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</w:r>
      <w:r w:rsidR="00C0261B" w:rsidRPr="00C0261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"Охрана окружающей среды  и обеспечение экологической </w:t>
      </w:r>
      <w:proofErr w:type="spellStart"/>
      <w:r w:rsidR="00C0261B" w:rsidRPr="00C0261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безопатности</w:t>
      </w:r>
      <w:proofErr w:type="spellEnd"/>
      <w:r w:rsidR="00C0261B" w:rsidRPr="00C0261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 </w:t>
      </w:r>
      <w:proofErr w:type="spellStart"/>
      <w:r w:rsidR="00C0261B" w:rsidRPr="00C0261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Ульчском</w:t>
      </w:r>
      <w:proofErr w:type="spellEnd"/>
      <w:r w:rsidR="00C0261B" w:rsidRPr="00C0261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муниципальном районе до 2020 года"</w:t>
      </w:r>
      <w:r w:rsidR="00C0261B" w:rsidRPr="00C0261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</w:r>
      <w:r w:rsidR="00C0261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 сумме 171 685,00 рублей или 7,76% от плана;</w:t>
      </w:r>
    </w:p>
    <w:p w:rsidR="003B429E" w:rsidRDefault="00C0261B" w:rsidP="00C0261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   - </w:t>
      </w:r>
      <w:r w:rsidRPr="00C0261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  <w:t xml:space="preserve">"Строительство социальной </w:t>
      </w:r>
      <w:proofErr w:type="gramStart"/>
      <w:r w:rsidRPr="00C0261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инфраструктуры территории компактного проживания коренных малочисленных народов Севера</w:t>
      </w:r>
      <w:proofErr w:type="gramEnd"/>
      <w:r w:rsidRPr="00C0261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и создание условий для вовлечения коре</w:t>
      </w:r>
      <w:r w:rsidR="003B429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</w:t>
      </w:r>
      <w:r w:rsidRPr="00C0261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ных малочисленных народов Севера в решение вопросов местного значения в </w:t>
      </w:r>
      <w:proofErr w:type="spellStart"/>
      <w:r w:rsidRPr="00C0261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Ульчском</w:t>
      </w:r>
      <w:proofErr w:type="spellEnd"/>
      <w:r w:rsidRPr="00C0261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муниципальном районе на 2014-2015 годы"</w:t>
      </w:r>
      <w:r w:rsidRPr="00C0261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</w:r>
      <w:r w:rsidR="003B429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 сумме 723 104,00 рублей или 98,64% от плана;</w:t>
      </w:r>
    </w:p>
    <w:p w:rsidR="003B429E" w:rsidRDefault="003B429E" w:rsidP="003B429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   - </w:t>
      </w:r>
      <w:r w:rsidRPr="003B429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"Развитие молодежной политики в </w:t>
      </w:r>
      <w:proofErr w:type="spellStart"/>
      <w:r w:rsidRPr="003B429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Ульчском</w:t>
      </w:r>
      <w:proofErr w:type="spellEnd"/>
      <w:r w:rsidRPr="003B429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муниципальном районе на 2014-2016 годы"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 сумме 1 390 000,00 рублей или 100,0% от плана;</w:t>
      </w:r>
    </w:p>
    <w:p w:rsidR="003B429E" w:rsidRDefault="003B429E" w:rsidP="003B429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   - </w:t>
      </w:r>
      <w:r w:rsidRPr="003B429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  <w:t xml:space="preserve">"Развитие культуры в  </w:t>
      </w:r>
      <w:proofErr w:type="spellStart"/>
      <w:r w:rsidRPr="003B429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Ульчском</w:t>
      </w:r>
      <w:proofErr w:type="spellEnd"/>
      <w:r w:rsidRPr="003B429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муниципальном районе на 2014-2016 годы"</w:t>
      </w:r>
      <w:r w:rsidRPr="003B429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 сумме 83 402 778,34 рублей или 97,14% от плана;</w:t>
      </w:r>
    </w:p>
    <w:p w:rsidR="00CC1351" w:rsidRPr="00392294" w:rsidRDefault="003B429E" w:rsidP="0097236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   - </w:t>
      </w:r>
      <w:r w:rsidRPr="003B429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"Развитие физической культуры  и спорта в </w:t>
      </w:r>
      <w:proofErr w:type="spellStart"/>
      <w:r w:rsidRPr="003B429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Ульчском</w:t>
      </w:r>
      <w:proofErr w:type="spellEnd"/>
      <w:r w:rsidRPr="003B429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муниципальном районе на 2014-2016 годы"</w:t>
      </w:r>
      <w:r w:rsidRPr="003B429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 сумме 300 000,00 рублей или 96,77% от плана.</w:t>
      </w:r>
      <w:r w:rsidRPr="003B429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</w:r>
      <w:r w:rsidR="00D64B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CC13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Сведения  по реализации </w:t>
      </w:r>
      <w:r w:rsidR="00327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муниципальных </w:t>
      </w:r>
      <w:r w:rsidR="00CC13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 финансируемых </w:t>
      </w:r>
      <w:r w:rsidR="00CC13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за счет средств  бюджета </w:t>
      </w:r>
      <w:r w:rsidR="008375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района </w:t>
      </w:r>
      <w:r w:rsidR="00136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2014 году, </w:t>
      </w:r>
      <w:r w:rsidR="00CC13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представлены в приложении</w:t>
      </w:r>
      <w:r w:rsidR="00327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CC13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8375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BA27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CC13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42A66" w:rsidRDefault="00642A66" w:rsidP="009723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315FB" w:rsidRPr="00163972" w:rsidRDefault="00163972" w:rsidP="00163972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</w:t>
      </w:r>
      <w:r w:rsidR="006315FB" w:rsidRPr="001639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56383" w:rsidRPr="001639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Использование средств резервн</w:t>
      </w:r>
      <w:r w:rsidR="006315FB" w:rsidRPr="001639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="00356383" w:rsidRPr="001639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фонд</w:t>
      </w:r>
      <w:r w:rsidR="006315FB" w:rsidRPr="001639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315FB" w:rsidRDefault="006315FB" w:rsidP="006315FB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15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района</w:t>
      </w:r>
      <w:r w:rsidR="00356383" w:rsidRPr="006315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A73D89" w:rsidRDefault="00A73D89" w:rsidP="006315FB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460F" w:rsidRDefault="00356383" w:rsidP="004248C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  соответствии  со  статьей  81  Бюджетного  кодекса  Российской  Федерации</w:t>
      </w:r>
      <w:r w:rsidR="00424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 резервного фонда администрации района устанавливается решением о бюджете района и не может превышать 3% утвержденного решением о бюджете общего объема расходов.</w:t>
      </w:r>
    </w:p>
    <w:p w:rsidR="00BE460F" w:rsidRDefault="004248CE" w:rsidP="009723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Решением Собрания депутатов от 20.12.2013 № 35 «О бюджете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Ульчского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на 2014 год и на плановый период 2015 и 2016 годов» резервный фонд администрации района не предусмотрен.</w:t>
      </w:r>
    </w:p>
    <w:p w:rsidR="004248CE" w:rsidRDefault="004248CE" w:rsidP="009723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отчета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2014 год (ф.0503117) расходы бюджета района за счет средств резервного фонда не производились.</w:t>
      </w:r>
    </w:p>
    <w:p w:rsidR="004248CE" w:rsidRDefault="004248CE" w:rsidP="009723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4779" w:rsidRDefault="00466499" w:rsidP="004C0FC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363A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D04779" w:rsidRPr="004664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Выводы по итогам Заключения на отчет об исполнении бюджета </w:t>
      </w:r>
      <w:proofErr w:type="spellStart"/>
      <w:r w:rsidR="00D04779" w:rsidRPr="004664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Ульчского</w:t>
      </w:r>
      <w:proofErr w:type="spellEnd"/>
      <w:r w:rsidR="00D04779" w:rsidRPr="004664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</w:t>
      </w:r>
      <w:r w:rsidR="004C0F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04779" w:rsidRPr="00BE46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201</w:t>
      </w:r>
      <w:r w:rsidR="00634F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D04779" w:rsidRPr="00BE46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DB7168" w:rsidRPr="00BE460F" w:rsidRDefault="00DB7168" w:rsidP="0046649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71D6" w:rsidRDefault="004C0FCE" w:rsidP="00485F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A707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012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012FFB" w:rsidRPr="00012F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Отчет об исполнении бюджета </w:t>
      </w:r>
      <w:proofErr w:type="spellStart"/>
      <w:r w:rsidR="00012FFB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Ульчского</w:t>
      </w:r>
      <w:proofErr w:type="spellEnd"/>
      <w:r w:rsidR="00012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="00012FFB" w:rsidRPr="00012FF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201</w:t>
      </w:r>
      <w:r w:rsidR="00634F0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12FFB" w:rsidRPr="00012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представлен администрацией </w:t>
      </w:r>
      <w:proofErr w:type="spellStart"/>
      <w:r w:rsidR="00012FFB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Ульчского</w:t>
      </w:r>
      <w:proofErr w:type="spellEnd"/>
      <w:r w:rsidR="00012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="00012FFB" w:rsidRPr="00012FFB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объеме форм, предусмотренных статьей 264.1 Бюджетного кодекса</w:t>
      </w:r>
      <w:r w:rsidR="000E4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</w:t>
      </w:r>
      <w:r w:rsidR="00012FFB" w:rsidRPr="00012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пунктом 11.3 инструкции</w:t>
      </w:r>
      <w:r w:rsidR="00862B26" w:rsidRPr="00862B26">
        <w:t xml:space="preserve"> </w:t>
      </w:r>
      <w:r w:rsidR="00862B26" w:rsidRPr="00862B26">
        <w:rPr>
          <w:rFonts w:ascii="Times New Roman" w:hAnsi="Times New Roman" w:cs="Times New Roman"/>
          <w:sz w:val="28"/>
          <w:szCs w:val="28"/>
        </w:rPr>
        <w:t>утвержденной</w:t>
      </w:r>
      <w:r w:rsidR="00862B26">
        <w:t xml:space="preserve"> </w:t>
      </w:r>
      <w:r w:rsidR="00862B26" w:rsidRPr="00862B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</w:t>
      </w:r>
      <w:r w:rsidR="000E4568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862B26" w:rsidRPr="00862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Минфина РФ от 28.12.2010 г. № 191н </w:t>
      </w:r>
      <w:r w:rsidR="00012FFB" w:rsidRPr="00012FF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срок, установленный ст</w:t>
      </w:r>
      <w:r w:rsidR="00862B26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атьей</w:t>
      </w:r>
      <w:r w:rsidR="0012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264.4 Бюджетного Кодекса Российской Федерации.</w:t>
      </w:r>
    </w:p>
    <w:p w:rsidR="00323EE4" w:rsidRDefault="00323EE4" w:rsidP="00485F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70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323EE4">
        <w:t xml:space="preserve"> </w:t>
      </w:r>
      <w:proofErr w:type="gramStart"/>
      <w:r w:rsidRPr="00323E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проведённой внешней проверки бюджетной отчётности главных администрато</w:t>
      </w:r>
      <w:r w:rsidR="00634F0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 бюджетных средств</w:t>
      </w:r>
      <w:r w:rsidRPr="00323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отчёта об исполнении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Pr="00323E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201</w:t>
      </w:r>
      <w:r w:rsidR="00634F0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3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</w:t>
      </w:r>
      <w:r w:rsidR="00634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23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установлено соответствие показателей годовой бюджетной отчётности главных администраторов бюджетных средств данным отчёта об исполнении 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Pr="00323E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201</w:t>
      </w:r>
      <w:r w:rsidR="00634F0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3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а также подтверждена достоверность отчёта об исполнении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323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201</w:t>
      </w:r>
      <w:r w:rsidR="00634F0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3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  <w:proofErr w:type="gramEnd"/>
    </w:p>
    <w:p w:rsidR="001428F5" w:rsidRPr="001271D6" w:rsidRDefault="001271D6" w:rsidP="001271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0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23EE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428F5" w:rsidRPr="0012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Бюджет </w:t>
      </w:r>
      <w:r w:rsidR="008403CF" w:rsidRPr="0012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="001428F5" w:rsidRPr="001271D6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201</w:t>
      </w:r>
      <w:r w:rsidR="00634F0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428F5" w:rsidRPr="0012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исполнен:</w:t>
      </w:r>
    </w:p>
    <w:p w:rsidR="001428F5" w:rsidRPr="001428F5" w:rsidRDefault="008403CF" w:rsidP="008403CF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A70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28F5" w:rsidRPr="00142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доходам в сумме </w:t>
      </w:r>
      <w:r w:rsidR="00634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1 620 255 410,56 </w:t>
      </w:r>
      <w:r w:rsidR="001428F5" w:rsidRPr="00142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или на </w:t>
      </w:r>
      <w:r w:rsidR="00634F09">
        <w:rPr>
          <w:rFonts w:ascii="Times New Roman" w:eastAsia="Times New Roman" w:hAnsi="Times New Roman" w:cs="Times New Roman"/>
          <w:sz w:val="28"/>
          <w:szCs w:val="28"/>
          <w:lang w:eastAsia="ru-RU"/>
        </w:rPr>
        <w:t>98,78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1428F5" w:rsidRPr="00142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 о бюджете района</w:t>
      </w:r>
      <w:r w:rsidR="000E4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</w:t>
      </w:r>
      <w:r w:rsidR="00634F0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E4568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634F09">
        <w:rPr>
          <w:rFonts w:ascii="Times New Roman" w:eastAsia="Times New Roman" w:hAnsi="Times New Roman" w:cs="Times New Roman"/>
          <w:sz w:val="28"/>
          <w:szCs w:val="28"/>
          <w:lang w:eastAsia="ru-RU"/>
        </w:rPr>
        <w:t>1.2014</w:t>
      </w:r>
      <w:r w:rsidR="000E4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634F09">
        <w:rPr>
          <w:rFonts w:ascii="Times New Roman" w:eastAsia="Times New Roman" w:hAnsi="Times New Roman" w:cs="Times New Roman"/>
          <w:sz w:val="28"/>
          <w:szCs w:val="28"/>
          <w:lang w:eastAsia="ru-RU"/>
        </w:rPr>
        <w:t>91</w:t>
      </w:r>
      <w:r w:rsidR="001428F5" w:rsidRPr="001428F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428F5" w:rsidRPr="001428F5" w:rsidRDefault="008403CF" w:rsidP="008403CF">
      <w:pPr>
        <w:pStyle w:val="a3"/>
        <w:spacing w:after="0" w:line="240" w:lineRule="auto"/>
        <w:ind w:left="0" w:hanging="2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A70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28F5" w:rsidRPr="00142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расходам </w:t>
      </w:r>
      <w:r w:rsidR="000E456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</w:t>
      </w:r>
      <w:r w:rsidR="001428F5" w:rsidRPr="00142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4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1 597 233 640,18 </w:t>
      </w:r>
      <w:r w:rsidR="001428F5" w:rsidRPr="00142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или на </w:t>
      </w:r>
      <w:r w:rsidR="003A616E">
        <w:rPr>
          <w:rFonts w:ascii="Times New Roman" w:eastAsia="Times New Roman" w:hAnsi="Times New Roman" w:cs="Times New Roman"/>
          <w:sz w:val="28"/>
          <w:szCs w:val="28"/>
          <w:lang w:eastAsia="ru-RU"/>
        </w:rPr>
        <w:t>95,41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1428F5" w:rsidRPr="00142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404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41FF" w:rsidRPr="004041F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уточненному решению о бюджете района</w:t>
      </w:r>
      <w:r w:rsidR="001428F5" w:rsidRPr="001428F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428F5" w:rsidRPr="001428F5" w:rsidRDefault="00A70750" w:rsidP="008403CF">
      <w:pPr>
        <w:pStyle w:val="a3"/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28F5" w:rsidRPr="00142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0E45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1428F5" w:rsidRPr="00142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фицитом </w:t>
      </w:r>
      <w:r w:rsidR="000E4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1428F5" w:rsidRPr="00142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61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23 021 770,38 </w:t>
      </w:r>
      <w:r w:rsidR="001428F5" w:rsidRPr="001428F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1428F5" w:rsidRPr="001428F5" w:rsidRDefault="00485F0F" w:rsidP="004041FF">
      <w:pPr>
        <w:pStyle w:val="a3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4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0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EE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428F5" w:rsidRPr="00142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Поступления налоговых доходов в бюджет </w:t>
      </w:r>
      <w:r w:rsidR="00404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="001428F5" w:rsidRPr="001428F5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3A616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428F5" w:rsidRPr="00142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составили </w:t>
      </w:r>
      <w:r w:rsidR="003A61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292 282 246,66 </w:t>
      </w:r>
      <w:r w:rsidR="001428F5" w:rsidRPr="001428F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4041FF" w:rsidRPr="00404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616E">
        <w:rPr>
          <w:rFonts w:ascii="Times New Roman" w:eastAsia="Times New Roman" w:hAnsi="Times New Roman" w:cs="Times New Roman"/>
          <w:sz w:val="28"/>
          <w:szCs w:val="28"/>
          <w:lang w:eastAsia="ru-RU"/>
        </w:rPr>
        <w:t>и п</w:t>
      </w:r>
      <w:r w:rsidR="004041FF" w:rsidRPr="00404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сравнению с прошлым годом поступления налоговых доходов в бюджет района </w:t>
      </w:r>
      <w:r w:rsidR="003A61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увеличены </w:t>
      </w:r>
      <w:r w:rsidR="004041FF" w:rsidRPr="00404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3A616E">
        <w:rPr>
          <w:rFonts w:ascii="Times New Roman" w:eastAsia="Times New Roman" w:hAnsi="Times New Roman" w:cs="Times New Roman"/>
          <w:sz w:val="28"/>
          <w:szCs w:val="28"/>
          <w:lang w:eastAsia="ru-RU"/>
        </w:rPr>
        <w:t>9,5</w:t>
      </w:r>
      <w:r w:rsidR="004041FF" w:rsidRPr="004041FF">
        <w:rPr>
          <w:rFonts w:ascii="Times New Roman" w:eastAsia="Times New Roman" w:hAnsi="Times New Roman" w:cs="Times New Roman"/>
          <w:sz w:val="28"/>
          <w:szCs w:val="28"/>
          <w:lang w:eastAsia="ru-RU"/>
        </w:rPr>
        <w:t>% или на</w:t>
      </w:r>
      <w:r w:rsidR="003A61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25 351 436,63 р</w:t>
      </w:r>
      <w:r w:rsidR="004041FF" w:rsidRPr="004041FF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r w:rsidR="00404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428F5" w:rsidRPr="001428F5" w:rsidRDefault="00A70750" w:rsidP="004041FF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1428F5" w:rsidRPr="00142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Основную долю налоговых доходов </w:t>
      </w:r>
      <w:r w:rsidR="004041FF" w:rsidRPr="00404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41F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</w:t>
      </w:r>
      <w:r w:rsidR="004041FF" w:rsidRPr="00404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НДФЛ – 9</w:t>
      </w:r>
      <w:r w:rsidR="003A616E">
        <w:rPr>
          <w:rFonts w:ascii="Times New Roman" w:eastAsia="Times New Roman" w:hAnsi="Times New Roman" w:cs="Times New Roman"/>
          <w:sz w:val="28"/>
          <w:szCs w:val="28"/>
          <w:lang w:eastAsia="ru-RU"/>
        </w:rPr>
        <w:t>2,15</w:t>
      </w:r>
      <w:r w:rsidR="002D56F1" w:rsidRPr="00404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41FF" w:rsidRPr="004041FF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404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4041FF" w:rsidRPr="00404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ЕНВД – </w:t>
      </w:r>
      <w:r w:rsidR="002D56F1">
        <w:rPr>
          <w:rFonts w:ascii="Times New Roman" w:eastAsia="Times New Roman" w:hAnsi="Times New Roman" w:cs="Times New Roman"/>
          <w:sz w:val="28"/>
          <w:szCs w:val="28"/>
          <w:lang w:eastAsia="ru-RU"/>
        </w:rPr>
        <w:t>5,22</w:t>
      </w:r>
      <w:r w:rsidR="001271D6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  <w:r w:rsidR="004041FF" w:rsidRPr="00404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041FF" w:rsidRPr="002E5409" w:rsidRDefault="00A70750" w:rsidP="002E5409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EE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428F5" w:rsidRPr="00142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041FF" w:rsidRPr="00404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Поступление неналоговых доходов за отчетный период </w:t>
      </w:r>
      <w:proofErr w:type="gramStart"/>
      <w:r w:rsidR="004041FF" w:rsidRPr="00404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составило </w:t>
      </w:r>
      <w:r w:rsidR="002E5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1D4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27 485 076,89 </w:t>
      </w:r>
      <w:r w:rsidR="004041FF" w:rsidRPr="004041F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1D4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4041FF" w:rsidRPr="00404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4E1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041FF" w:rsidRPr="004041FF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сравнению с прошлым годом объем неналоговых доходов уменьшился</w:t>
      </w:r>
      <w:proofErr w:type="gramEnd"/>
      <w:r w:rsidR="004041FF" w:rsidRPr="00404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1D4E18">
        <w:rPr>
          <w:rFonts w:ascii="Times New Roman" w:eastAsia="Times New Roman" w:hAnsi="Times New Roman" w:cs="Times New Roman"/>
          <w:sz w:val="28"/>
          <w:szCs w:val="28"/>
          <w:lang w:eastAsia="ru-RU"/>
        </w:rPr>
        <w:t>3,15%</w:t>
      </w:r>
      <w:r w:rsidR="004041FF" w:rsidRPr="00404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на </w:t>
      </w:r>
      <w:r w:rsidR="001D4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892 838,56 </w:t>
      </w:r>
      <w:r w:rsidR="004041FF" w:rsidRPr="004041F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  <w:r w:rsidR="002E5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Основную долю </w:t>
      </w:r>
      <w:r w:rsidR="004041FF" w:rsidRPr="002E5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неналоговых доходов состав</w:t>
      </w:r>
      <w:r w:rsidR="002E5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ляют </w:t>
      </w:r>
      <w:r w:rsidR="004041FF" w:rsidRPr="002E5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доходы от использования имущества, находящегося в государственной и муниципальной собственно</w:t>
      </w:r>
      <w:r w:rsidR="0012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 </w:t>
      </w:r>
      <w:r w:rsidR="002D56F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4E18">
        <w:rPr>
          <w:rFonts w:ascii="Times New Roman" w:eastAsia="Times New Roman" w:hAnsi="Times New Roman" w:cs="Times New Roman"/>
          <w:sz w:val="28"/>
          <w:szCs w:val="28"/>
          <w:lang w:eastAsia="ru-RU"/>
        </w:rPr>
        <w:t>7,6</w:t>
      </w:r>
      <w:r w:rsidR="001271D6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1D4E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E5409" w:rsidRPr="002E5409">
        <w:t xml:space="preserve"> </w:t>
      </w:r>
    </w:p>
    <w:p w:rsidR="00A77F70" w:rsidRPr="00A77F70" w:rsidRDefault="004041FF" w:rsidP="00A77F70">
      <w:pPr>
        <w:pStyle w:val="a3"/>
        <w:spacing w:after="0" w:line="240" w:lineRule="auto"/>
        <w:ind w:left="0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E5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0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23EE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428F5" w:rsidRPr="002E5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="00A77F70" w:rsidRPr="00A77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безвозмездных поступлений от других бюджетов бюджетной системы РФ составил </w:t>
      </w:r>
      <w:r w:rsidR="001D4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1 300 488 087,01 </w:t>
      </w:r>
      <w:r w:rsidR="00A77F70" w:rsidRPr="00A77F7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A77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</w:t>
      </w:r>
      <w:r w:rsidR="00A77F70" w:rsidRPr="00A77F7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дотации –</w:t>
      </w:r>
      <w:r w:rsidR="001D4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30 355 000,00</w:t>
      </w:r>
      <w:r w:rsidR="00831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F70" w:rsidRPr="00A77F7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A77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лей </w:t>
      </w:r>
      <w:r w:rsidR="00A77F70" w:rsidRPr="00A77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1D4E18">
        <w:rPr>
          <w:rFonts w:ascii="Times New Roman" w:eastAsia="Times New Roman" w:hAnsi="Times New Roman" w:cs="Times New Roman"/>
          <w:sz w:val="28"/>
          <w:szCs w:val="28"/>
          <w:lang w:eastAsia="ru-RU"/>
        </w:rPr>
        <w:t>2,33</w:t>
      </w:r>
      <w:r w:rsidR="00A77F70" w:rsidRPr="00A77F70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общей суммы безвозмездных поступлений;</w:t>
      </w:r>
      <w:r w:rsidR="00A77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F70" w:rsidRPr="00A77F70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–</w:t>
      </w:r>
      <w:r w:rsidR="001D4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337 198 452,21 </w:t>
      </w:r>
      <w:r w:rsidR="0083174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A77F70" w:rsidRPr="00A77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ублей  или </w:t>
      </w:r>
      <w:r w:rsidR="001D4E18">
        <w:rPr>
          <w:rFonts w:ascii="Times New Roman" w:eastAsia="Times New Roman" w:hAnsi="Times New Roman" w:cs="Times New Roman"/>
          <w:sz w:val="28"/>
          <w:szCs w:val="28"/>
          <w:lang w:eastAsia="ru-RU"/>
        </w:rPr>
        <w:t>25,92</w:t>
      </w:r>
      <w:r w:rsidR="00A77F70" w:rsidRPr="00A77F70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  <w:r w:rsidR="00A77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77F70" w:rsidRPr="00A77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субвенции – </w:t>
      </w:r>
      <w:r w:rsidR="0012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1D4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343 839 761,62 </w:t>
      </w:r>
      <w:r w:rsidR="00A77F7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3174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A77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1D4E18">
        <w:rPr>
          <w:rFonts w:ascii="Times New Roman" w:eastAsia="Times New Roman" w:hAnsi="Times New Roman" w:cs="Times New Roman"/>
          <w:sz w:val="28"/>
          <w:szCs w:val="28"/>
          <w:lang w:eastAsia="ru-RU"/>
        </w:rPr>
        <w:t>24,6</w:t>
      </w:r>
      <w:r w:rsidR="00A77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, </w:t>
      </w:r>
      <w:r w:rsidR="00A77F70" w:rsidRPr="00A77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иные межбюджетные трансферты – </w:t>
      </w:r>
      <w:r w:rsidR="0012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77F70" w:rsidRPr="00A77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4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605 909 894,88 </w:t>
      </w:r>
      <w:r w:rsidR="00A77F70" w:rsidRPr="00A77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или </w:t>
      </w:r>
      <w:r w:rsidR="00B34728">
        <w:rPr>
          <w:rFonts w:ascii="Times New Roman" w:eastAsia="Times New Roman" w:hAnsi="Times New Roman" w:cs="Times New Roman"/>
          <w:sz w:val="28"/>
          <w:szCs w:val="28"/>
          <w:lang w:eastAsia="ru-RU"/>
        </w:rPr>
        <w:t>46,6</w:t>
      </w:r>
      <w:r w:rsidR="00A77F70" w:rsidRPr="00A77F70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  <w:r w:rsidR="00A77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F70" w:rsidRPr="00A77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сравнению с прошлым годом объем безвозмездных поступлений в бюджет района увеличился на </w:t>
      </w:r>
      <w:r w:rsidR="0083174E">
        <w:rPr>
          <w:rFonts w:ascii="Times New Roman" w:eastAsia="Times New Roman" w:hAnsi="Times New Roman" w:cs="Times New Roman"/>
          <w:sz w:val="28"/>
          <w:szCs w:val="28"/>
          <w:lang w:eastAsia="ru-RU"/>
        </w:rPr>
        <w:t>10,6</w:t>
      </w:r>
      <w:r w:rsidR="00A77F70" w:rsidRPr="00A77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или на </w:t>
      </w:r>
      <w:r w:rsidR="00B34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124 677 175,84 </w:t>
      </w:r>
      <w:r w:rsidR="00A77F70" w:rsidRPr="00A77F7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831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428F5" w:rsidRPr="001428F5" w:rsidRDefault="00A77F70" w:rsidP="00A77F70">
      <w:pPr>
        <w:pStyle w:val="a3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0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23EE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428F5" w:rsidRPr="00142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Расходы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="001428F5" w:rsidRPr="001428F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201</w:t>
      </w:r>
      <w:r w:rsidR="00CB19F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428F5" w:rsidRPr="00142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исполнены в объеме </w:t>
      </w:r>
      <w:r w:rsidR="00CB1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1 597 233 640,18 </w:t>
      </w:r>
      <w:r w:rsidR="001428F5" w:rsidRPr="00142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или </w:t>
      </w:r>
      <w:r w:rsidR="00CB19F7">
        <w:rPr>
          <w:rFonts w:ascii="Times New Roman" w:eastAsia="Times New Roman" w:hAnsi="Times New Roman" w:cs="Times New Roman"/>
          <w:sz w:val="28"/>
          <w:szCs w:val="28"/>
          <w:lang w:eastAsia="ru-RU"/>
        </w:rPr>
        <w:t>95,41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1428F5" w:rsidRPr="00142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уточненному решению о бюджете.</w:t>
      </w:r>
      <w:r w:rsidR="00904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общих расходах бюджета района расходы на социально-культурную сферу составляют 6</w:t>
      </w:r>
      <w:r w:rsidR="000B35FC">
        <w:rPr>
          <w:rFonts w:ascii="Times New Roman" w:eastAsia="Times New Roman" w:hAnsi="Times New Roman" w:cs="Times New Roman"/>
          <w:sz w:val="28"/>
          <w:szCs w:val="28"/>
          <w:lang w:eastAsia="ru-RU"/>
        </w:rPr>
        <w:t>2,</w:t>
      </w:r>
      <w:r w:rsidR="008F010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04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или  </w:t>
      </w:r>
      <w:r w:rsidR="008F0106">
        <w:rPr>
          <w:rFonts w:ascii="Times New Roman" w:eastAsia="Times New Roman" w:hAnsi="Times New Roman" w:cs="Times New Roman"/>
          <w:sz w:val="28"/>
          <w:szCs w:val="28"/>
          <w:lang w:eastAsia="ru-RU"/>
        </w:rPr>
        <w:t>998 249 908,57</w:t>
      </w:r>
      <w:r w:rsidR="00904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 </w:t>
      </w:r>
      <w:r w:rsidR="000B35FC" w:rsidRPr="00A77F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сравнению с прошлым годом объем</w:t>
      </w:r>
      <w:r w:rsidR="000B3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социально-культурную сферу </w:t>
      </w:r>
      <w:r w:rsidR="008F0106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увеличился на 10,37%</w:t>
      </w:r>
      <w:r w:rsidR="000B3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на </w:t>
      </w:r>
      <w:r w:rsidR="008F0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93  823 787,95 </w:t>
      </w:r>
      <w:r w:rsidR="000B35F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D40DA9" w:rsidRDefault="00A70750" w:rsidP="004F5E3F">
      <w:pPr>
        <w:pStyle w:val="a3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23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</w:t>
      </w:r>
      <w:r w:rsidR="001428F5" w:rsidRPr="001428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40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0DA9" w:rsidRPr="00D40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общем объеме расходов   за 2014 год доля программных    расходов   составила 25,33% или  404 693 247,13 рублей и по сравнению с прошлым годом доля программных расходов увеличилась в 10,9 раза или на </w:t>
      </w:r>
      <w:r w:rsidR="00A0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D40DA9" w:rsidRPr="00D40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400 994 327,84 рублей. Мероприятия по реализации муниципальных программ выполнены  на 91,7% к утвержденным плановым назначениям.  </w:t>
      </w:r>
    </w:p>
    <w:p w:rsidR="001428F5" w:rsidRDefault="00A70750" w:rsidP="004F5E3F">
      <w:pPr>
        <w:pStyle w:val="a3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23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</w:t>
      </w:r>
      <w:r w:rsidR="001428F5" w:rsidRPr="00142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соответствии с ведомственной структурой расходов бюджета исполнение бюджета по расходам осуществляли </w:t>
      </w:r>
      <w:r w:rsidR="00D40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четыре </w:t>
      </w:r>
      <w:r w:rsidR="001428F5" w:rsidRPr="001428F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главных распорядителей бюджет</w:t>
      </w:r>
      <w:r w:rsidR="004F5E3F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средств</w:t>
      </w:r>
      <w:r w:rsidR="001428F5" w:rsidRPr="001428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A6F26" w:rsidRPr="006A6F26">
        <w:t xml:space="preserve"> </w:t>
      </w:r>
      <w:r w:rsidR="006A6F26" w:rsidRPr="006A6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Самый низкий процент исполнения по расходам   сложился администрации </w:t>
      </w:r>
      <w:proofErr w:type="spellStart"/>
      <w:r w:rsidR="006A6F26" w:rsidRPr="006A6F26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Ульчского</w:t>
      </w:r>
      <w:proofErr w:type="spellEnd"/>
      <w:r w:rsidR="006A6F26" w:rsidRPr="006A6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Хабаровского края (9</w:t>
      </w:r>
      <w:r w:rsidR="00D40DA9">
        <w:rPr>
          <w:rFonts w:ascii="Times New Roman" w:eastAsia="Times New Roman" w:hAnsi="Times New Roman" w:cs="Times New Roman"/>
          <w:sz w:val="28"/>
          <w:szCs w:val="28"/>
          <w:lang w:eastAsia="ru-RU"/>
        </w:rPr>
        <w:t>3,1</w:t>
      </w:r>
      <w:r w:rsidR="006A6F26" w:rsidRPr="006A6F26">
        <w:rPr>
          <w:rFonts w:ascii="Times New Roman" w:eastAsia="Times New Roman" w:hAnsi="Times New Roman" w:cs="Times New Roman"/>
          <w:sz w:val="28"/>
          <w:szCs w:val="28"/>
          <w:lang w:eastAsia="ru-RU"/>
        </w:rPr>
        <w:t>%).</w:t>
      </w:r>
    </w:p>
    <w:p w:rsidR="00AB574E" w:rsidRDefault="00323EE4" w:rsidP="009A07D4">
      <w:pPr>
        <w:pStyle w:val="a3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0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85F0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40DA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B5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40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данным </w:t>
      </w:r>
      <w:r w:rsidR="00D40DA9" w:rsidRPr="00D40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бюджетной отчетности главных администраторов  бюджетных средств </w:t>
      </w:r>
      <w:r w:rsidR="00AB574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01.01.201</w:t>
      </w:r>
      <w:r w:rsidR="00D40DA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B5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дебиторская задолженность  бюджета района с</w:t>
      </w:r>
      <w:r w:rsidR="00A02754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ложилась в сумме</w:t>
      </w:r>
      <w:r w:rsidR="00AB5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0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40 824 522,98 </w:t>
      </w:r>
      <w:r w:rsidR="00AB5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кредиторская задолженность составила  </w:t>
      </w:r>
      <w:r w:rsidR="00D40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7 711 270,57 </w:t>
      </w:r>
      <w:r w:rsidR="00AB574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AB574E" w:rsidRDefault="00A70750" w:rsidP="00AB574E">
      <w:pPr>
        <w:pStyle w:val="a3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23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574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40DA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B5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B574E" w:rsidRPr="00AB574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внутренний долг  бюджета района по состоянию на 01.01.201</w:t>
      </w:r>
      <w:r w:rsidR="00D40DA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B574E" w:rsidRPr="00AB5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01.01.201</w:t>
      </w:r>
      <w:r w:rsidR="00D40DA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62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AB574E" w:rsidRPr="00AB5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отсутствовал.</w:t>
      </w:r>
    </w:p>
    <w:p w:rsidR="006624F5" w:rsidRDefault="006624F5" w:rsidP="004C0F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70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574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40DA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B57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62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</w:t>
      </w:r>
      <w:r w:rsidRPr="00662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инистрацией </w:t>
      </w:r>
      <w:proofErr w:type="spellStart"/>
      <w:r w:rsidRPr="006624F5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Ульчского</w:t>
      </w:r>
      <w:proofErr w:type="spellEnd"/>
      <w:r w:rsidRPr="00662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201</w:t>
      </w:r>
      <w:r w:rsidR="00D40DA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62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муниципальные гарантии предприятиям и организациям не предоставлялись.</w:t>
      </w:r>
    </w:p>
    <w:p w:rsidR="006624F5" w:rsidRDefault="004C0FCE" w:rsidP="004C0F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70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23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40DA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C0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 параметры бюджета </w:t>
      </w:r>
      <w:proofErr w:type="spellStart"/>
      <w:r w:rsidRPr="004C0FCE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Ульчского</w:t>
      </w:r>
      <w:proofErr w:type="spellEnd"/>
      <w:r w:rsidRPr="004C0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выполнены.</w:t>
      </w:r>
    </w:p>
    <w:p w:rsidR="00323EE4" w:rsidRPr="00323EE4" w:rsidRDefault="00323EE4" w:rsidP="00323E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</w:t>
      </w:r>
      <w:r w:rsidR="00A70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1</w:t>
      </w:r>
      <w:r w:rsidR="0007069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323E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овании вышеизложенного, Контрольно-с</w:t>
      </w:r>
      <w:r w:rsidR="0007069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четная палата рекомендует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Собранию депутатов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Ульчского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рассмотреть на публичных слушаниях и принять </w:t>
      </w:r>
      <w:r w:rsidRPr="00323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администрации </w:t>
      </w:r>
      <w:proofErr w:type="spellStart"/>
      <w:r w:rsidRPr="00323EE4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Ульчского</w:t>
      </w:r>
      <w:proofErr w:type="spellEnd"/>
      <w:r w:rsidRPr="00323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«Об исполнении бюджета </w:t>
      </w:r>
      <w:proofErr w:type="spellStart"/>
      <w:r w:rsidRPr="00323EE4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Ульчского</w:t>
      </w:r>
      <w:proofErr w:type="spellEnd"/>
      <w:r w:rsidRPr="00323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</w:t>
      </w:r>
      <w:r w:rsidR="0033661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 201</w:t>
      </w:r>
      <w:r w:rsidR="0007069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3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год».</w:t>
      </w:r>
    </w:p>
    <w:p w:rsidR="005E7A94" w:rsidRDefault="005E7A94" w:rsidP="00D047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7A94" w:rsidRDefault="00031607" w:rsidP="0003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5E7A94" w:rsidRDefault="005E7A94" w:rsidP="00D047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7A94" w:rsidRDefault="005E7A94" w:rsidP="00D047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1C01" w:rsidRDefault="00901C01" w:rsidP="00D047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1C01" w:rsidRDefault="00901C01" w:rsidP="00D047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7A94" w:rsidRDefault="005E7A94" w:rsidP="00D047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5E7A94" w:rsidRDefault="005E7A94" w:rsidP="00D047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Контрольно-счетной палаты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Г.Л.Бабина</w:t>
      </w:r>
      <w:proofErr w:type="spellEnd"/>
    </w:p>
    <w:p w:rsidR="005E7A94" w:rsidRDefault="005E7A94" w:rsidP="00D047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7A94" w:rsidRDefault="005E7A94" w:rsidP="00D047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7A94" w:rsidRDefault="005E7A94" w:rsidP="00D047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4779" w:rsidRDefault="00D04779" w:rsidP="00D047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701A" w:rsidRPr="005A1BF4" w:rsidRDefault="0011701A" w:rsidP="00D047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B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</w:t>
      </w:r>
    </w:p>
    <w:p w:rsidR="0011701A" w:rsidRPr="0011701A" w:rsidRDefault="0011701A" w:rsidP="00117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63946" w:rsidRPr="00DF0C38" w:rsidRDefault="00D63946" w:rsidP="00D639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D63946" w:rsidRPr="00D63946" w:rsidRDefault="00D63946" w:rsidP="00D6394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63946" w:rsidRPr="00D63946" w:rsidSect="000D31E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6FD" w:rsidRDefault="00AF36FD" w:rsidP="00011DF1">
      <w:pPr>
        <w:spacing w:after="0" w:line="240" w:lineRule="auto"/>
      </w:pPr>
      <w:r>
        <w:separator/>
      </w:r>
    </w:p>
  </w:endnote>
  <w:endnote w:type="continuationSeparator" w:id="0">
    <w:p w:rsidR="00AF36FD" w:rsidRDefault="00AF36FD" w:rsidP="00011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D52" w:rsidRDefault="00B84D52" w:rsidP="00DB30C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84D52" w:rsidRDefault="00B84D52" w:rsidP="00012A8B">
    <w:pPr>
      <w:pStyle w:val="a7"/>
      <w:ind w:right="360"/>
    </w:pPr>
  </w:p>
  <w:p w:rsidR="00B84D52" w:rsidRDefault="00B84D5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D52" w:rsidRDefault="00B84D52" w:rsidP="00012A8B">
    <w:pPr>
      <w:pStyle w:val="a7"/>
      <w:ind w:right="360"/>
      <w:jc w:val="center"/>
    </w:pPr>
  </w:p>
  <w:p w:rsidR="00B84D52" w:rsidRDefault="00B84D52" w:rsidP="00FA4ED5">
    <w:pPr>
      <w:pStyle w:val="a7"/>
      <w:tabs>
        <w:tab w:val="clear" w:pos="4677"/>
        <w:tab w:val="clear" w:pos="9355"/>
        <w:tab w:val="left" w:pos="3062"/>
      </w:tabs>
    </w:pPr>
    <w:r>
      <w:tab/>
    </w:r>
  </w:p>
  <w:p w:rsidR="00B84D52" w:rsidRDefault="00B84D5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D52" w:rsidRDefault="00B84D5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6FD" w:rsidRDefault="00AF36FD" w:rsidP="00011DF1">
      <w:pPr>
        <w:spacing w:after="0" w:line="240" w:lineRule="auto"/>
      </w:pPr>
      <w:r>
        <w:separator/>
      </w:r>
    </w:p>
  </w:footnote>
  <w:footnote w:type="continuationSeparator" w:id="0">
    <w:p w:rsidR="00AF36FD" w:rsidRDefault="00AF36FD" w:rsidP="00011D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D52" w:rsidRDefault="00B84D52">
    <w:pPr>
      <w:pStyle w:val="a5"/>
    </w:pPr>
  </w:p>
  <w:p w:rsidR="00B84D52" w:rsidRDefault="00B84D5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949371"/>
      <w:docPartObj>
        <w:docPartGallery w:val="Page Numbers (Top of Page)"/>
        <w:docPartUnique/>
      </w:docPartObj>
    </w:sdtPr>
    <w:sdtContent>
      <w:p w:rsidR="00B84D52" w:rsidRDefault="00B84D52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1F00"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  <w:p w:rsidR="00B84D52" w:rsidRDefault="00B84D5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D52" w:rsidRDefault="00B84D5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53529"/>
    <w:multiLevelType w:val="hybridMultilevel"/>
    <w:tmpl w:val="5E9287F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7388A"/>
    <w:multiLevelType w:val="hybridMultilevel"/>
    <w:tmpl w:val="519E967C"/>
    <w:lvl w:ilvl="0" w:tplc="E41C85B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1C57750D"/>
    <w:multiLevelType w:val="hybridMultilevel"/>
    <w:tmpl w:val="08FA9B76"/>
    <w:lvl w:ilvl="0" w:tplc="8A16FB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F843091"/>
    <w:multiLevelType w:val="hybridMultilevel"/>
    <w:tmpl w:val="64D4AF96"/>
    <w:lvl w:ilvl="0" w:tplc="CA906DE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264A1759"/>
    <w:multiLevelType w:val="hybridMultilevel"/>
    <w:tmpl w:val="526EB402"/>
    <w:lvl w:ilvl="0" w:tplc="04190001">
      <w:start w:val="1"/>
      <w:numFmt w:val="bullet"/>
      <w:lvlText w:val=""/>
      <w:lvlJc w:val="left"/>
      <w:pPr>
        <w:ind w:left="12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8" w:hanging="360"/>
      </w:pPr>
      <w:rPr>
        <w:rFonts w:ascii="Wingdings" w:hAnsi="Wingdings" w:hint="default"/>
      </w:rPr>
    </w:lvl>
  </w:abstractNum>
  <w:abstractNum w:abstractNumId="5">
    <w:nsid w:val="26537D84"/>
    <w:multiLevelType w:val="hybridMultilevel"/>
    <w:tmpl w:val="CC069F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2E588D"/>
    <w:multiLevelType w:val="hybridMultilevel"/>
    <w:tmpl w:val="A9DCE8D0"/>
    <w:lvl w:ilvl="0" w:tplc="D1507F3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2C4E772E"/>
    <w:multiLevelType w:val="hybridMultilevel"/>
    <w:tmpl w:val="EEF86478"/>
    <w:lvl w:ilvl="0" w:tplc="04C8A516">
      <w:start w:val="6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EF35E36"/>
    <w:multiLevelType w:val="hybridMultilevel"/>
    <w:tmpl w:val="45FE8E6A"/>
    <w:lvl w:ilvl="0" w:tplc="D598D732">
      <w:start w:val="12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3760BF"/>
    <w:multiLevelType w:val="hybridMultilevel"/>
    <w:tmpl w:val="C1021316"/>
    <w:lvl w:ilvl="0" w:tplc="4E742514">
      <w:start w:val="6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A436828"/>
    <w:multiLevelType w:val="hybridMultilevel"/>
    <w:tmpl w:val="476C6F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B1B3898"/>
    <w:multiLevelType w:val="multilevel"/>
    <w:tmpl w:val="26D63B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3CE7361D"/>
    <w:multiLevelType w:val="hybridMultilevel"/>
    <w:tmpl w:val="AED0082C"/>
    <w:lvl w:ilvl="0" w:tplc="FF32CCFE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35146FE"/>
    <w:multiLevelType w:val="hybridMultilevel"/>
    <w:tmpl w:val="450C641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64216B"/>
    <w:multiLevelType w:val="hybridMultilevel"/>
    <w:tmpl w:val="08FA9B76"/>
    <w:lvl w:ilvl="0" w:tplc="8A16FB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6DD181C"/>
    <w:multiLevelType w:val="hybridMultilevel"/>
    <w:tmpl w:val="F840699E"/>
    <w:lvl w:ilvl="0" w:tplc="E3ACDDE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6">
    <w:nsid w:val="68387DCB"/>
    <w:multiLevelType w:val="hybridMultilevel"/>
    <w:tmpl w:val="AE0C9C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05675F1"/>
    <w:multiLevelType w:val="hybridMultilevel"/>
    <w:tmpl w:val="E9BC58CA"/>
    <w:lvl w:ilvl="0" w:tplc="BADE55E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8">
    <w:nsid w:val="70C92B08"/>
    <w:multiLevelType w:val="hybridMultilevel"/>
    <w:tmpl w:val="6C2AF5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2E3D77"/>
    <w:multiLevelType w:val="hybridMultilevel"/>
    <w:tmpl w:val="22A45ED0"/>
    <w:lvl w:ilvl="0" w:tplc="C316DCD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3F70F61"/>
    <w:multiLevelType w:val="hybridMultilevel"/>
    <w:tmpl w:val="43FC9DEE"/>
    <w:lvl w:ilvl="0" w:tplc="0419000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>
    <w:nsid w:val="75C26D97"/>
    <w:multiLevelType w:val="hybridMultilevel"/>
    <w:tmpl w:val="3F1C81D0"/>
    <w:lvl w:ilvl="0" w:tplc="BCC20C3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2">
    <w:nsid w:val="7D4507CC"/>
    <w:multiLevelType w:val="hybridMultilevel"/>
    <w:tmpl w:val="C3C63782"/>
    <w:lvl w:ilvl="0" w:tplc="5434A92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1"/>
  </w:num>
  <w:num w:numId="2">
    <w:abstractNumId w:val="21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16"/>
  </w:num>
  <w:num w:numId="8">
    <w:abstractNumId w:val="10"/>
  </w:num>
  <w:num w:numId="9">
    <w:abstractNumId w:val="18"/>
  </w:num>
  <w:num w:numId="10">
    <w:abstractNumId w:val="19"/>
  </w:num>
  <w:num w:numId="11">
    <w:abstractNumId w:val="13"/>
  </w:num>
  <w:num w:numId="12">
    <w:abstractNumId w:val="15"/>
  </w:num>
  <w:num w:numId="13">
    <w:abstractNumId w:val="22"/>
  </w:num>
  <w:num w:numId="14">
    <w:abstractNumId w:val="20"/>
  </w:num>
  <w:num w:numId="15">
    <w:abstractNumId w:val="4"/>
  </w:num>
  <w:num w:numId="16">
    <w:abstractNumId w:val="9"/>
  </w:num>
  <w:num w:numId="17">
    <w:abstractNumId w:val="17"/>
  </w:num>
  <w:num w:numId="18">
    <w:abstractNumId w:val="8"/>
  </w:num>
  <w:num w:numId="19">
    <w:abstractNumId w:val="2"/>
  </w:num>
  <w:num w:numId="20">
    <w:abstractNumId w:val="12"/>
  </w:num>
  <w:num w:numId="21">
    <w:abstractNumId w:val="7"/>
  </w:num>
  <w:num w:numId="22">
    <w:abstractNumId w:val="3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A5D"/>
    <w:rsid w:val="000069AA"/>
    <w:rsid w:val="00006AC4"/>
    <w:rsid w:val="00006B70"/>
    <w:rsid w:val="000111B2"/>
    <w:rsid w:val="00011DF1"/>
    <w:rsid w:val="00012A8B"/>
    <w:rsid w:val="00012FFB"/>
    <w:rsid w:val="00031607"/>
    <w:rsid w:val="00034EC4"/>
    <w:rsid w:val="00042496"/>
    <w:rsid w:val="00042969"/>
    <w:rsid w:val="00043205"/>
    <w:rsid w:val="00043567"/>
    <w:rsid w:val="00046F4E"/>
    <w:rsid w:val="00062F7E"/>
    <w:rsid w:val="00064F28"/>
    <w:rsid w:val="00065FBF"/>
    <w:rsid w:val="00066D3D"/>
    <w:rsid w:val="000674A1"/>
    <w:rsid w:val="0007069F"/>
    <w:rsid w:val="000719D1"/>
    <w:rsid w:val="00073613"/>
    <w:rsid w:val="000743CD"/>
    <w:rsid w:val="00090249"/>
    <w:rsid w:val="0009091C"/>
    <w:rsid w:val="00092B8F"/>
    <w:rsid w:val="00094E9B"/>
    <w:rsid w:val="0009628C"/>
    <w:rsid w:val="000971D4"/>
    <w:rsid w:val="000A0FA8"/>
    <w:rsid w:val="000B0DDD"/>
    <w:rsid w:val="000B3254"/>
    <w:rsid w:val="000B351A"/>
    <w:rsid w:val="000B35FC"/>
    <w:rsid w:val="000B6410"/>
    <w:rsid w:val="000C187A"/>
    <w:rsid w:val="000D31EE"/>
    <w:rsid w:val="000D3DFA"/>
    <w:rsid w:val="000D418A"/>
    <w:rsid w:val="000D4489"/>
    <w:rsid w:val="000D69D0"/>
    <w:rsid w:val="000E0E0B"/>
    <w:rsid w:val="000E4568"/>
    <w:rsid w:val="000E7AA5"/>
    <w:rsid w:val="000E7BC3"/>
    <w:rsid w:val="000F4807"/>
    <w:rsid w:val="000F4A6F"/>
    <w:rsid w:val="0010782C"/>
    <w:rsid w:val="0011438A"/>
    <w:rsid w:val="001168FD"/>
    <w:rsid w:val="0011701A"/>
    <w:rsid w:val="00126ADC"/>
    <w:rsid w:val="001271D6"/>
    <w:rsid w:val="00130568"/>
    <w:rsid w:val="00131151"/>
    <w:rsid w:val="001330FD"/>
    <w:rsid w:val="0013329C"/>
    <w:rsid w:val="0013410C"/>
    <w:rsid w:val="001363F1"/>
    <w:rsid w:val="00136C67"/>
    <w:rsid w:val="0014220C"/>
    <w:rsid w:val="001428F5"/>
    <w:rsid w:val="0014343B"/>
    <w:rsid w:val="00144C70"/>
    <w:rsid w:val="001470D9"/>
    <w:rsid w:val="001504FB"/>
    <w:rsid w:val="00154C20"/>
    <w:rsid w:val="00155D5D"/>
    <w:rsid w:val="00161A17"/>
    <w:rsid w:val="00162EC6"/>
    <w:rsid w:val="00163972"/>
    <w:rsid w:val="00165801"/>
    <w:rsid w:val="00167C65"/>
    <w:rsid w:val="00177D44"/>
    <w:rsid w:val="00184C64"/>
    <w:rsid w:val="00196F3B"/>
    <w:rsid w:val="001A0271"/>
    <w:rsid w:val="001A2E51"/>
    <w:rsid w:val="001B01DD"/>
    <w:rsid w:val="001B0249"/>
    <w:rsid w:val="001B1A26"/>
    <w:rsid w:val="001B311D"/>
    <w:rsid w:val="001B5461"/>
    <w:rsid w:val="001C0984"/>
    <w:rsid w:val="001C0CAA"/>
    <w:rsid w:val="001D0659"/>
    <w:rsid w:val="001D0D0D"/>
    <w:rsid w:val="001D28F3"/>
    <w:rsid w:val="001D362A"/>
    <w:rsid w:val="001D409F"/>
    <w:rsid w:val="001D4E18"/>
    <w:rsid w:val="001D53D9"/>
    <w:rsid w:val="001D6A0E"/>
    <w:rsid w:val="001D7F5D"/>
    <w:rsid w:val="001E2343"/>
    <w:rsid w:val="001F4A1F"/>
    <w:rsid w:val="001F7701"/>
    <w:rsid w:val="00211AC7"/>
    <w:rsid w:val="00213B3B"/>
    <w:rsid w:val="00214C7C"/>
    <w:rsid w:val="0022017E"/>
    <w:rsid w:val="00220B49"/>
    <w:rsid w:val="002239FC"/>
    <w:rsid w:val="00226070"/>
    <w:rsid w:val="0022728F"/>
    <w:rsid w:val="0023012C"/>
    <w:rsid w:val="00230A79"/>
    <w:rsid w:val="00231693"/>
    <w:rsid w:val="0023250A"/>
    <w:rsid w:val="002334FD"/>
    <w:rsid w:val="002442D0"/>
    <w:rsid w:val="00245E1E"/>
    <w:rsid w:val="00251C28"/>
    <w:rsid w:val="00254447"/>
    <w:rsid w:val="0025526A"/>
    <w:rsid w:val="00256F6E"/>
    <w:rsid w:val="00260434"/>
    <w:rsid w:val="002612AB"/>
    <w:rsid w:val="00261F10"/>
    <w:rsid w:val="002647D4"/>
    <w:rsid w:val="00265E94"/>
    <w:rsid w:val="00274F80"/>
    <w:rsid w:val="002870A2"/>
    <w:rsid w:val="002877AC"/>
    <w:rsid w:val="00292B54"/>
    <w:rsid w:val="002A0BD3"/>
    <w:rsid w:val="002A55E0"/>
    <w:rsid w:val="002A5D10"/>
    <w:rsid w:val="002B169C"/>
    <w:rsid w:val="002B29E9"/>
    <w:rsid w:val="002B4EC7"/>
    <w:rsid w:val="002C0603"/>
    <w:rsid w:val="002C0F43"/>
    <w:rsid w:val="002C32FA"/>
    <w:rsid w:val="002C3696"/>
    <w:rsid w:val="002C798B"/>
    <w:rsid w:val="002D2D9D"/>
    <w:rsid w:val="002D56F1"/>
    <w:rsid w:val="002D71F7"/>
    <w:rsid w:val="002D78CA"/>
    <w:rsid w:val="002E5409"/>
    <w:rsid w:val="002F5DF7"/>
    <w:rsid w:val="002F6055"/>
    <w:rsid w:val="002F66CF"/>
    <w:rsid w:val="002F76BF"/>
    <w:rsid w:val="003002F2"/>
    <w:rsid w:val="003034EF"/>
    <w:rsid w:val="003100D4"/>
    <w:rsid w:val="00313D0A"/>
    <w:rsid w:val="00315B66"/>
    <w:rsid w:val="00320355"/>
    <w:rsid w:val="00322579"/>
    <w:rsid w:val="003229DB"/>
    <w:rsid w:val="00322D8C"/>
    <w:rsid w:val="00323EE4"/>
    <w:rsid w:val="003258BB"/>
    <w:rsid w:val="0032670F"/>
    <w:rsid w:val="00326BE3"/>
    <w:rsid w:val="00327F55"/>
    <w:rsid w:val="00334814"/>
    <w:rsid w:val="00336613"/>
    <w:rsid w:val="00337270"/>
    <w:rsid w:val="003502AC"/>
    <w:rsid w:val="00355684"/>
    <w:rsid w:val="0035626A"/>
    <w:rsid w:val="00356383"/>
    <w:rsid w:val="00363AAE"/>
    <w:rsid w:val="003665EE"/>
    <w:rsid w:val="00367980"/>
    <w:rsid w:val="0037063D"/>
    <w:rsid w:val="00371836"/>
    <w:rsid w:val="003724C3"/>
    <w:rsid w:val="00372A78"/>
    <w:rsid w:val="00374BEF"/>
    <w:rsid w:val="003776CE"/>
    <w:rsid w:val="00377A8B"/>
    <w:rsid w:val="00377B7A"/>
    <w:rsid w:val="0038084A"/>
    <w:rsid w:val="00387BBA"/>
    <w:rsid w:val="00390C2D"/>
    <w:rsid w:val="00391F49"/>
    <w:rsid w:val="00392294"/>
    <w:rsid w:val="00392762"/>
    <w:rsid w:val="0039440F"/>
    <w:rsid w:val="00397EB0"/>
    <w:rsid w:val="003A25B0"/>
    <w:rsid w:val="003A4ECD"/>
    <w:rsid w:val="003A616E"/>
    <w:rsid w:val="003B0D53"/>
    <w:rsid w:val="003B1A14"/>
    <w:rsid w:val="003B1BFE"/>
    <w:rsid w:val="003B3A42"/>
    <w:rsid w:val="003B429E"/>
    <w:rsid w:val="003B4E5B"/>
    <w:rsid w:val="003B5866"/>
    <w:rsid w:val="003B72D7"/>
    <w:rsid w:val="003B77FC"/>
    <w:rsid w:val="003C0946"/>
    <w:rsid w:val="003C0C44"/>
    <w:rsid w:val="003C1F00"/>
    <w:rsid w:val="003C1FAB"/>
    <w:rsid w:val="003C221A"/>
    <w:rsid w:val="003C2B7E"/>
    <w:rsid w:val="003C5A97"/>
    <w:rsid w:val="003D2FE7"/>
    <w:rsid w:val="003D330B"/>
    <w:rsid w:val="003D46D1"/>
    <w:rsid w:val="003D4E93"/>
    <w:rsid w:val="003D54C9"/>
    <w:rsid w:val="003D6E25"/>
    <w:rsid w:val="003D70DD"/>
    <w:rsid w:val="003E437A"/>
    <w:rsid w:val="003E538E"/>
    <w:rsid w:val="003F32D4"/>
    <w:rsid w:val="003F3A6B"/>
    <w:rsid w:val="003F571B"/>
    <w:rsid w:val="004041FF"/>
    <w:rsid w:val="004047A4"/>
    <w:rsid w:val="00404DA1"/>
    <w:rsid w:val="00405EAC"/>
    <w:rsid w:val="0040792F"/>
    <w:rsid w:val="0041060B"/>
    <w:rsid w:val="00411851"/>
    <w:rsid w:val="00412ACB"/>
    <w:rsid w:val="00416166"/>
    <w:rsid w:val="0041638A"/>
    <w:rsid w:val="004248CE"/>
    <w:rsid w:val="004274B0"/>
    <w:rsid w:val="00437C09"/>
    <w:rsid w:val="00442CE4"/>
    <w:rsid w:val="0044367A"/>
    <w:rsid w:val="00444B78"/>
    <w:rsid w:val="00445BEB"/>
    <w:rsid w:val="00446C23"/>
    <w:rsid w:val="004506D7"/>
    <w:rsid w:val="00450F79"/>
    <w:rsid w:val="004550F9"/>
    <w:rsid w:val="004578F0"/>
    <w:rsid w:val="0046047E"/>
    <w:rsid w:val="00461100"/>
    <w:rsid w:val="00462940"/>
    <w:rsid w:val="00462F98"/>
    <w:rsid w:val="00465CD8"/>
    <w:rsid w:val="00466499"/>
    <w:rsid w:val="0046784A"/>
    <w:rsid w:val="00470137"/>
    <w:rsid w:val="004746C3"/>
    <w:rsid w:val="004772DA"/>
    <w:rsid w:val="00483DC9"/>
    <w:rsid w:val="00485F0F"/>
    <w:rsid w:val="004867B5"/>
    <w:rsid w:val="004873D8"/>
    <w:rsid w:val="00487991"/>
    <w:rsid w:val="00491D5D"/>
    <w:rsid w:val="00493ACB"/>
    <w:rsid w:val="00493C26"/>
    <w:rsid w:val="00495BC2"/>
    <w:rsid w:val="00497A20"/>
    <w:rsid w:val="004A323A"/>
    <w:rsid w:val="004A48F3"/>
    <w:rsid w:val="004A4E28"/>
    <w:rsid w:val="004A53A9"/>
    <w:rsid w:val="004A7337"/>
    <w:rsid w:val="004B1028"/>
    <w:rsid w:val="004B3AB8"/>
    <w:rsid w:val="004B4176"/>
    <w:rsid w:val="004B4DC2"/>
    <w:rsid w:val="004B7528"/>
    <w:rsid w:val="004C0036"/>
    <w:rsid w:val="004C0D13"/>
    <w:rsid w:val="004C0FCE"/>
    <w:rsid w:val="004C190A"/>
    <w:rsid w:val="004C2434"/>
    <w:rsid w:val="004C6BBF"/>
    <w:rsid w:val="004D0F50"/>
    <w:rsid w:val="004D2002"/>
    <w:rsid w:val="004D21D2"/>
    <w:rsid w:val="004D73C5"/>
    <w:rsid w:val="004E38B5"/>
    <w:rsid w:val="004E6A85"/>
    <w:rsid w:val="004F3724"/>
    <w:rsid w:val="004F428A"/>
    <w:rsid w:val="004F4A21"/>
    <w:rsid w:val="004F5E3F"/>
    <w:rsid w:val="004F6D4E"/>
    <w:rsid w:val="0050490A"/>
    <w:rsid w:val="005054A7"/>
    <w:rsid w:val="00512C23"/>
    <w:rsid w:val="00515ED3"/>
    <w:rsid w:val="00516D6D"/>
    <w:rsid w:val="005235B3"/>
    <w:rsid w:val="00524252"/>
    <w:rsid w:val="00525772"/>
    <w:rsid w:val="00526949"/>
    <w:rsid w:val="005278A0"/>
    <w:rsid w:val="005323F4"/>
    <w:rsid w:val="00534F1B"/>
    <w:rsid w:val="00540A07"/>
    <w:rsid w:val="00542CDF"/>
    <w:rsid w:val="005431D4"/>
    <w:rsid w:val="00543C03"/>
    <w:rsid w:val="00551D95"/>
    <w:rsid w:val="0055492E"/>
    <w:rsid w:val="00556102"/>
    <w:rsid w:val="0056038C"/>
    <w:rsid w:val="0056127C"/>
    <w:rsid w:val="00561A3F"/>
    <w:rsid w:val="00561EFE"/>
    <w:rsid w:val="00562030"/>
    <w:rsid w:val="00562FEA"/>
    <w:rsid w:val="00563CA1"/>
    <w:rsid w:val="00564953"/>
    <w:rsid w:val="00566FAA"/>
    <w:rsid w:val="00571746"/>
    <w:rsid w:val="00571C98"/>
    <w:rsid w:val="00571F47"/>
    <w:rsid w:val="00571FA2"/>
    <w:rsid w:val="005724DF"/>
    <w:rsid w:val="0057366C"/>
    <w:rsid w:val="00573D26"/>
    <w:rsid w:val="00581B7D"/>
    <w:rsid w:val="00594C22"/>
    <w:rsid w:val="005961FB"/>
    <w:rsid w:val="005A1083"/>
    <w:rsid w:val="005A1BF4"/>
    <w:rsid w:val="005A2D15"/>
    <w:rsid w:val="005B3B28"/>
    <w:rsid w:val="005B50D2"/>
    <w:rsid w:val="005C0DA4"/>
    <w:rsid w:val="005C2514"/>
    <w:rsid w:val="005C4077"/>
    <w:rsid w:val="005D0847"/>
    <w:rsid w:val="005D3622"/>
    <w:rsid w:val="005D5E00"/>
    <w:rsid w:val="005D734E"/>
    <w:rsid w:val="005E3C9E"/>
    <w:rsid w:val="005E74CE"/>
    <w:rsid w:val="005E7A94"/>
    <w:rsid w:val="005F12B9"/>
    <w:rsid w:val="005F455B"/>
    <w:rsid w:val="006015B4"/>
    <w:rsid w:val="006017FC"/>
    <w:rsid w:val="00601B01"/>
    <w:rsid w:val="00604966"/>
    <w:rsid w:val="00604ED3"/>
    <w:rsid w:val="00606487"/>
    <w:rsid w:val="00612867"/>
    <w:rsid w:val="00612A5B"/>
    <w:rsid w:val="00615324"/>
    <w:rsid w:val="006158B6"/>
    <w:rsid w:val="00617DE7"/>
    <w:rsid w:val="00627582"/>
    <w:rsid w:val="00631219"/>
    <w:rsid w:val="006315FB"/>
    <w:rsid w:val="00633BD5"/>
    <w:rsid w:val="00634F09"/>
    <w:rsid w:val="0063728F"/>
    <w:rsid w:val="00640530"/>
    <w:rsid w:val="00642A66"/>
    <w:rsid w:val="0064455F"/>
    <w:rsid w:val="00644A14"/>
    <w:rsid w:val="006464D3"/>
    <w:rsid w:val="006503F6"/>
    <w:rsid w:val="00652119"/>
    <w:rsid w:val="006538E6"/>
    <w:rsid w:val="00653B08"/>
    <w:rsid w:val="0065601A"/>
    <w:rsid w:val="00660144"/>
    <w:rsid w:val="00660D9A"/>
    <w:rsid w:val="00661495"/>
    <w:rsid w:val="00661522"/>
    <w:rsid w:val="006624F5"/>
    <w:rsid w:val="006645E6"/>
    <w:rsid w:val="0066523E"/>
    <w:rsid w:val="00677CD3"/>
    <w:rsid w:val="00681A13"/>
    <w:rsid w:val="00682956"/>
    <w:rsid w:val="006845E8"/>
    <w:rsid w:val="00692E92"/>
    <w:rsid w:val="006A29F8"/>
    <w:rsid w:val="006A4C3C"/>
    <w:rsid w:val="006A6F26"/>
    <w:rsid w:val="006A79BA"/>
    <w:rsid w:val="006B1A8E"/>
    <w:rsid w:val="006B2119"/>
    <w:rsid w:val="006B3623"/>
    <w:rsid w:val="006B4D4C"/>
    <w:rsid w:val="006B7268"/>
    <w:rsid w:val="006C100B"/>
    <w:rsid w:val="006C1010"/>
    <w:rsid w:val="006D1000"/>
    <w:rsid w:val="006D162F"/>
    <w:rsid w:val="006D34D5"/>
    <w:rsid w:val="006D52EB"/>
    <w:rsid w:val="006D62D3"/>
    <w:rsid w:val="006D71BE"/>
    <w:rsid w:val="006E1097"/>
    <w:rsid w:val="006E3428"/>
    <w:rsid w:val="006E45D0"/>
    <w:rsid w:val="006E59E7"/>
    <w:rsid w:val="006E5BC2"/>
    <w:rsid w:val="006F4E68"/>
    <w:rsid w:val="007024D9"/>
    <w:rsid w:val="00702AEF"/>
    <w:rsid w:val="00702FF2"/>
    <w:rsid w:val="00707B00"/>
    <w:rsid w:val="0072649E"/>
    <w:rsid w:val="007268E6"/>
    <w:rsid w:val="007310C5"/>
    <w:rsid w:val="007324DF"/>
    <w:rsid w:val="007336F7"/>
    <w:rsid w:val="0073507F"/>
    <w:rsid w:val="0073589E"/>
    <w:rsid w:val="007358DE"/>
    <w:rsid w:val="007358F7"/>
    <w:rsid w:val="00736072"/>
    <w:rsid w:val="007376DD"/>
    <w:rsid w:val="00746E37"/>
    <w:rsid w:val="0074710F"/>
    <w:rsid w:val="00747FE0"/>
    <w:rsid w:val="00753F3F"/>
    <w:rsid w:val="00762F90"/>
    <w:rsid w:val="007639B1"/>
    <w:rsid w:val="0076428E"/>
    <w:rsid w:val="00765660"/>
    <w:rsid w:val="00774DA0"/>
    <w:rsid w:val="00780AE7"/>
    <w:rsid w:val="00783CF0"/>
    <w:rsid w:val="00787651"/>
    <w:rsid w:val="0079268F"/>
    <w:rsid w:val="00792D1C"/>
    <w:rsid w:val="00794401"/>
    <w:rsid w:val="00795A0E"/>
    <w:rsid w:val="007A3307"/>
    <w:rsid w:val="007B1BCC"/>
    <w:rsid w:val="007B2F60"/>
    <w:rsid w:val="007B3025"/>
    <w:rsid w:val="007B3C5E"/>
    <w:rsid w:val="007C5385"/>
    <w:rsid w:val="007C54CA"/>
    <w:rsid w:val="007D6E02"/>
    <w:rsid w:val="007E72A3"/>
    <w:rsid w:val="007F04FE"/>
    <w:rsid w:val="007F5134"/>
    <w:rsid w:val="007F6218"/>
    <w:rsid w:val="007F759E"/>
    <w:rsid w:val="007F7694"/>
    <w:rsid w:val="00803D79"/>
    <w:rsid w:val="00804313"/>
    <w:rsid w:val="0080609B"/>
    <w:rsid w:val="00810F4A"/>
    <w:rsid w:val="008130E5"/>
    <w:rsid w:val="00814108"/>
    <w:rsid w:val="008200FB"/>
    <w:rsid w:val="00821B8D"/>
    <w:rsid w:val="008238A2"/>
    <w:rsid w:val="00823AB1"/>
    <w:rsid w:val="0083174E"/>
    <w:rsid w:val="00837216"/>
    <w:rsid w:val="00837584"/>
    <w:rsid w:val="00837A49"/>
    <w:rsid w:val="008403CF"/>
    <w:rsid w:val="00852826"/>
    <w:rsid w:val="008534BB"/>
    <w:rsid w:val="00854713"/>
    <w:rsid w:val="00856F24"/>
    <w:rsid w:val="00862B26"/>
    <w:rsid w:val="00864496"/>
    <w:rsid w:val="008719DB"/>
    <w:rsid w:val="00874C80"/>
    <w:rsid w:val="00876DBD"/>
    <w:rsid w:val="008820D2"/>
    <w:rsid w:val="008834D7"/>
    <w:rsid w:val="00883B2F"/>
    <w:rsid w:val="00883E4A"/>
    <w:rsid w:val="00883EAD"/>
    <w:rsid w:val="008874CE"/>
    <w:rsid w:val="00892EF5"/>
    <w:rsid w:val="00897CEA"/>
    <w:rsid w:val="008A23E6"/>
    <w:rsid w:val="008A369E"/>
    <w:rsid w:val="008A7A5D"/>
    <w:rsid w:val="008B608C"/>
    <w:rsid w:val="008C2742"/>
    <w:rsid w:val="008C286E"/>
    <w:rsid w:val="008C68AA"/>
    <w:rsid w:val="008C6A88"/>
    <w:rsid w:val="008C78DB"/>
    <w:rsid w:val="008D0493"/>
    <w:rsid w:val="008D166F"/>
    <w:rsid w:val="008D318B"/>
    <w:rsid w:val="008D66A5"/>
    <w:rsid w:val="008D67F6"/>
    <w:rsid w:val="008E6444"/>
    <w:rsid w:val="008E6729"/>
    <w:rsid w:val="008F0106"/>
    <w:rsid w:val="008F5746"/>
    <w:rsid w:val="00900E5F"/>
    <w:rsid w:val="00901C01"/>
    <w:rsid w:val="00901CDD"/>
    <w:rsid w:val="00902D31"/>
    <w:rsid w:val="00904E9F"/>
    <w:rsid w:val="00907345"/>
    <w:rsid w:val="00907D76"/>
    <w:rsid w:val="00911C31"/>
    <w:rsid w:val="00923690"/>
    <w:rsid w:val="0092505D"/>
    <w:rsid w:val="009254EE"/>
    <w:rsid w:val="0092748D"/>
    <w:rsid w:val="00931AD5"/>
    <w:rsid w:val="00931D31"/>
    <w:rsid w:val="00945339"/>
    <w:rsid w:val="009478B8"/>
    <w:rsid w:val="00951BA2"/>
    <w:rsid w:val="00955D41"/>
    <w:rsid w:val="0095781A"/>
    <w:rsid w:val="00964D89"/>
    <w:rsid w:val="00966018"/>
    <w:rsid w:val="0097236A"/>
    <w:rsid w:val="00973523"/>
    <w:rsid w:val="00983D9D"/>
    <w:rsid w:val="0098420D"/>
    <w:rsid w:val="00985BB6"/>
    <w:rsid w:val="009919A7"/>
    <w:rsid w:val="0099681B"/>
    <w:rsid w:val="009A07D4"/>
    <w:rsid w:val="009A283B"/>
    <w:rsid w:val="009B0EA6"/>
    <w:rsid w:val="009B1DE3"/>
    <w:rsid w:val="009B1F93"/>
    <w:rsid w:val="009B2D44"/>
    <w:rsid w:val="009B4B22"/>
    <w:rsid w:val="009B5A35"/>
    <w:rsid w:val="009B5BD6"/>
    <w:rsid w:val="009B610A"/>
    <w:rsid w:val="009C0B85"/>
    <w:rsid w:val="009C2090"/>
    <w:rsid w:val="009C3771"/>
    <w:rsid w:val="009C3F66"/>
    <w:rsid w:val="009C67EC"/>
    <w:rsid w:val="009C6CE5"/>
    <w:rsid w:val="009D1375"/>
    <w:rsid w:val="009D4D67"/>
    <w:rsid w:val="009D7C8F"/>
    <w:rsid w:val="009E007E"/>
    <w:rsid w:val="009E3025"/>
    <w:rsid w:val="009E3CF4"/>
    <w:rsid w:val="009F54BF"/>
    <w:rsid w:val="009F6D3E"/>
    <w:rsid w:val="00A02754"/>
    <w:rsid w:val="00A04609"/>
    <w:rsid w:val="00A05081"/>
    <w:rsid w:val="00A05D86"/>
    <w:rsid w:val="00A1091A"/>
    <w:rsid w:val="00A25B23"/>
    <w:rsid w:val="00A31CDB"/>
    <w:rsid w:val="00A40D1F"/>
    <w:rsid w:val="00A46667"/>
    <w:rsid w:val="00A50D17"/>
    <w:rsid w:val="00A50F1A"/>
    <w:rsid w:val="00A51D3C"/>
    <w:rsid w:val="00A5272F"/>
    <w:rsid w:val="00A5421F"/>
    <w:rsid w:val="00A60C13"/>
    <w:rsid w:val="00A6212A"/>
    <w:rsid w:val="00A62FEB"/>
    <w:rsid w:val="00A671B2"/>
    <w:rsid w:val="00A70750"/>
    <w:rsid w:val="00A70DFF"/>
    <w:rsid w:val="00A73D89"/>
    <w:rsid w:val="00A7467F"/>
    <w:rsid w:val="00A74D37"/>
    <w:rsid w:val="00A75934"/>
    <w:rsid w:val="00A77F70"/>
    <w:rsid w:val="00A80235"/>
    <w:rsid w:val="00A80651"/>
    <w:rsid w:val="00A8127F"/>
    <w:rsid w:val="00A8163D"/>
    <w:rsid w:val="00A8573D"/>
    <w:rsid w:val="00A96049"/>
    <w:rsid w:val="00A976E5"/>
    <w:rsid w:val="00AA1F4E"/>
    <w:rsid w:val="00AA5B90"/>
    <w:rsid w:val="00AA60BE"/>
    <w:rsid w:val="00AA793A"/>
    <w:rsid w:val="00AB050A"/>
    <w:rsid w:val="00AB3DE3"/>
    <w:rsid w:val="00AB574E"/>
    <w:rsid w:val="00AB59E2"/>
    <w:rsid w:val="00AB613B"/>
    <w:rsid w:val="00AC062D"/>
    <w:rsid w:val="00AC19DB"/>
    <w:rsid w:val="00AC294A"/>
    <w:rsid w:val="00AC5C3B"/>
    <w:rsid w:val="00AD6514"/>
    <w:rsid w:val="00AE3883"/>
    <w:rsid w:val="00AE6B55"/>
    <w:rsid w:val="00AF11CF"/>
    <w:rsid w:val="00AF2B54"/>
    <w:rsid w:val="00AF2C87"/>
    <w:rsid w:val="00AF36FD"/>
    <w:rsid w:val="00AF3B5E"/>
    <w:rsid w:val="00B00462"/>
    <w:rsid w:val="00B00EC6"/>
    <w:rsid w:val="00B10852"/>
    <w:rsid w:val="00B10BEA"/>
    <w:rsid w:val="00B13CA3"/>
    <w:rsid w:val="00B1735C"/>
    <w:rsid w:val="00B21D26"/>
    <w:rsid w:val="00B23E73"/>
    <w:rsid w:val="00B27CD5"/>
    <w:rsid w:val="00B32A7A"/>
    <w:rsid w:val="00B34728"/>
    <w:rsid w:val="00B356D1"/>
    <w:rsid w:val="00B40A90"/>
    <w:rsid w:val="00B40DAC"/>
    <w:rsid w:val="00B42136"/>
    <w:rsid w:val="00B43168"/>
    <w:rsid w:val="00B46F08"/>
    <w:rsid w:val="00B50C82"/>
    <w:rsid w:val="00B617AF"/>
    <w:rsid w:val="00B7074B"/>
    <w:rsid w:val="00B70E5B"/>
    <w:rsid w:val="00B72720"/>
    <w:rsid w:val="00B75393"/>
    <w:rsid w:val="00B75BCF"/>
    <w:rsid w:val="00B81A77"/>
    <w:rsid w:val="00B84D52"/>
    <w:rsid w:val="00B86174"/>
    <w:rsid w:val="00B9128E"/>
    <w:rsid w:val="00B91363"/>
    <w:rsid w:val="00B94098"/>
    <w:rsid w:val="00B9796F"/>
    <w:rsid w:val="00BA1B6F"/>
    <w:rsid w:val="00BA22D2"/>
    <w:rsid w:val="00BA279D"/>
    <w:rsid w:val="00BA2B30"/>
    <w:rsid w:val="00BA30B8"/>
    <w:rsid w:val="00BA47F3"/>
    <w:rsid w:val="00BA6712"/>
    <w:rsid w:val="00BB16E7"/>
    <w:rsid w:val="00BB249D"/>
    <w:rsid w:val="00BB3495"/>
    <w:rsid w:val="00BB4700"/>
    <w:rsid w:val="00BB5390"/>
    <w:rsid w:val="00BB667A"/>
    <w:rsid w:val="00BC4B8B"/>
    <w:rsid w:val="00BC7BBA"/>
    <w:rsid w:val="00BC7E78"/>
    <w:rsid w:val="00BC7EBA"/>
    <w:rsid w:val="00BD11FA"/>
    <w:rsid w:val="00BD323A"/>
    <w:rsid w:val="00BD5499"/>
    <w:rsid w:val="00BD7CD6"/>
    <w:rsid w:val="00BE1EA6"/>
    <w:rsid w:val="00BE3841"/>
    <w:rsid w:val="00BE460F"/>
    <w:rsid w:val="00BE51F5"/>
    <w:rsid w:val="00BE59DF"/>
    <w:rsid w:val="00BF7F0F"/>
    <w:rsid w:val="00C0261B"/>
    <w:rsid w:val="00C02964"/>
    <w:rsid w:val="00C0431E"/>
    <w:rsid w:val="00C05488"/>
    <w:rsid w:val="00C06838"/>
    <w:rsid w:val="00C06A8D"/>
    <w:rsid w:val="00C10EC8"/>
    <w:rsid w:val="00C11DCF"/>
    <w:rsid w:val="00C13C05"/>
    <w:rsid w:val="00C147CF"/>
    <w:rsid w:val="00C16E0B"/>
    <w:rsid w:val="00C24FC2"/>
    <w:rsid w:val="00C27310"/>
    <w:rsid w:val="00C2745C"/>
    <w:rsid w:val="00C3642A"/>
    <w:rsid w:val="00C40C0B"/>
    <w:rsid w:val="00C4355C"/>
    <w:rsid w:val="00C4758E"/>
    <w:rsid w:val="00C51129"/>
    <w:rsid w:val="00C51D5A"/>
    <w:rsid w:val="00C55407"/>
    <w:rsid w:val="00C55997"/>
    <w:rsid w:val="00C57751"/>
    <w:rsid w:val="00C6369C"/>
    <w:rsid w:val="00C647A6"/>
    <w:rsid w:val="00C651E9"/>
    <w:rsid w:val="00C65CDB"/>
    <w:rsid w:val="00C66AAA"/>
    <w:rsid w:val="00C7056C"/>
    <w:rsid w:val="00C7563F"/>
    <w:rsid w:val="00C77DB4"/>
    <w:rsid w:val="00C8168B"/>
    <w:rsid w:val="00C86D70"/>
    <w:rsid w:val="00C90811"/>
    <w:rsid w:val="00C91A76"/>
    <w:rsid w:val="00C92568"/>
    <w:rsid w:val="00C9262A"/>
    <w:rsid w:val="00C9545C"/>
    <w:rsid w:val="00CA0D01"/>
    <w:rsid w:val="00CA61E3"/>
    <w:rsid w:val="00CB19F7"/>
    <w:rsid w:val="00CB20A5"/>
    <w:rsid w:val="00CB4B3E"/>
    <w:rsid w:val="00CB60FA"/>
    <w:rsid w:val="00CB60FD"/>
    <w:rsid w:val="00CC1351"/>
    <w:rsid w:val="00CC5AB9"/>
    <w:rsid w:val="00CC68CA"/>
    <w:rsid w:val="00CC6A91"/>
    <w:rsid w:val="00CD2176"/>
    <w:rsid w:val="00CD28D4"/>
    <w:rsid w:val="00CD2CB0"/>
    <w:rsid w:val="00CD5965"/>
    <w:rsid w:val="00CD64F4"/>
    <w:rsid w:val="00CD6939"/>
    <w:rsid w:val="00CE02ED"/>
    <w:rsid w:val="00CE1436"/>
    <w:rsid w:val="00CE3009"/>
    <w:rsid w:val="00CE4FAA"/>
    <w:rsid w:val="00CE64EC"/>
    <w:rsid w:val="00CE7019"/>
    <w:rsid w:val="00CF014E"/>
    <w:rsid w:val="00CF0FB0"/>
    <w:rsid w:val="00CF1542"/>
    <w:rsid w:val="00CF31B3"/>
    <w:rsid w:val="00D04485"/>
    <w:rsid w:val="00D04779"/>
    <w:rsid w:val="00D12693"/>
    <w:rsid w:val="00D14E2F"/>
    <w:rsid w:val="00D150B5"/>
    <w:rsid w:val="00D16C81"/>
    <w:rsid w:val="00D20355"/>
    <w:rsid w:val="00D20C53"/>
    <w:rsid w:val="00D22E8A"/>
    <w:rsid w:val="00D24D78"/>
    <w:rsid w:val="00D27240"/>
    <w:rsid w:val="00D343B4"/>
    <w:rsid w:val="00D34782"/>
    <w:rsid w:val="00D37DC8"/>
    <w:rsid w:val="00D400DA"/>
    <w:rsid w:val="00D40DA9"/>
    <w:rsid w:val="00D40FBE"/>
    <w:rsid w:val="00D43D7C"/>
    <w:rsid w:val="00D446DC"/>
    <w:rsid w:val="00D5029A"/>
    <w:rsid w:val="00D505EB"/>
    <w:rsid w:val="00D50AEF"/>
    <w:rsid w:val="00D527B4"/>
    <w:rsid w:val="00D532BF"/>
    <w:rsid w:val="00D53BD5"/>
    <w:rsid w:val="00D550F9"/>
    <w:rsid w:val="00D55C10"/>
    <w:rsid w:val="00D60154"/>
    <w:rsid w:val="00D619D0"/>
    <w:rsid w:val="00D621BD"/>
    <w:rsid w:val="00D63946"/>
    <w:rsid w:val="00D64B7D"/>
    <w:rsid w:val="00D64DAE"/>
    <w:rsid w:val="00D756A0"/>
    <w:rsid w:val="00D77BF1"/>
    <w:rsid w:val="00D81E87"/>
    <w:rsid w:val="00D81FA2"/>
    <w:rsid w:val="00D95C43"/>
    <w:rsid w:val="00D968BE"/>
    <w:rsid w:val="00D97D28"/>
    <w:rsid w:val="00DA2053"/>
    <w:rsid w:val="00DB00D9"/>
    <w:rsid w:val="00DB051E"/>
    <w:rsid w:val="00DB1CD6"/>
    <w:rsid w:val="00DB30CE"/>
    <w:rsid w:val="00DB48C9"/>
    <w:rsid w:val="00DB7168"/>
    <w:rsid w:val="00DC0451"/>
    <w:rsid w:val="00DC530E"/>
    <w:rsid w:val="00DD01A5"/>
    <w:rsid w:val="00DD24E3"/>
    <w:rsid w:val="00DD4811"/>
    <w:rsid w:val="00DD4A61"/>
    <w:rsid w:val="00DF0C38"/>
    <w:rsid w:val="00DF0FC1"/>
    <w:rsid w:val="00DF1E97"/>
    <w:rsid w:val="00DF3638"/>
    <w:rsid w:val="00E014C1"/>
    <w:rsid w:val="00E05281"/>
    <w:rsid w:val="00E056E2"/>
    <w:rsid w:val="00E06E37"/>
    <w:rsid w:val="00E11A8C"/>
    <w:rsid w:val="00E11C9B"/>
    <w:rsid w:val="00E141A1"/>
    <w:rsid w:val="00E14BBA"/>
    <w:rsid w:val="00E151E4"/>
    <w:rsid w:val="00E30F78"/>
    <w:rsid w:val="00E31F96"/>
    <w:rsid w:val="00E40634"/>
    <w:rsid w:val="00E5358E"/>
    <w:rsid w:val="00E568AE"/>
    <w:rsid w:val="00E60D74"/>
    <w:rsid w:val="00E652F6"/>
    <w:rsid w:val="00E666EE"/>
    <w:rsid w:val="00E75DBA"/>
    <w:rsid w:val="00E7778E"/>
    <w:rsid w:val="00E80B12"/>
    <w:rsid w:val="00E84775"/>
    <w:rsid w:val="00E852C6"/>
    <w:rsid w:val="00E92FAC"/>
    <w:rsid w:val="00E9421C"/>
    <w:rsid w:val="00E94A7C"/>
    <w:rsid w:val="00E94F57"/>
    <w:rsid w:val="00E963E5"/>
    <w:rsid w:val="00E97205"/>
    <w:rsid w:val="00EA19A0"/>
    <w:rsid w:val="00EA2877"/>
    <w:rsid w:val="00EB2BE7"/>
    <w:rsid w:val="00EB4BDA"/>
    <w:rsid w:val="00EB5172"/>
    <w:rsid w:val="00EB7434"/>
    <w:rsid w:val="00EC72AA"/>
    <w:rsid w:val="00ED1513"/>
    <w:rsid w:val="00ED1FA8"/>
    <w:rsid w:val="00ED2C4C"/>
    <w:rsid w:val="00ED5339"/>
    <w:rsid w:val="00ED73E2"/>
    <w:rsid w:val="00EE0D29"/>
    <w:rsid w:val="00EE2326"/>
    <w:rsid w:val="00EE5851"/>
    <w:rsid w:val="00EF097D"/>
    <w:rsid w:val="00EF1337"/>
    <w:rsid w:val="00EF4010"/>
    <w:rsid w:val="00EF4AD3"/>
    <w:rsid w:val="00EF54D4"/>
    <w:rsid w:val="00F005A6"/>
    <w:rsid w:val="00F025D2"/>
    <w:rsid w:val="00F052ED"/>
    <w:rsid w:val="00F056B2"/>
    <w:rsid w:val="00F066A4"/>
    <w:rsid w:val="00F13DB5"/>
    <w:rsid w:val="00F1631E"/>
    <w:rsid w:val="00F16FF5"/>
    <w:rsid w:val="00F17954"/>
    <w:rsid w:val="00F20B6F"/>
    <w:rsid w:val="00F211AA"/>
    <w:rsid w:val="00F21238"/>
    <w:rsid w:val="00F22186"/>
    <w:rsid w:val="00F22344"/>
    <w:rsid w:val="00F23DD4"/>
    <w:rsid w:val="00F2566E"/>
    <w:rsid w:val="00F258A5"/>
    <w:rsid w:val="00F26918"/>
    <w:rsid w:val="00F27350"/>
    <w:rsid w:val="00F27A69"/>
    <w:rsid w:val="00F313DD"/>
    <w:rsid w:val="00F32F66"/>
    <w:rsid w:val="00F33F40"/>
    <w:rsid w:val="00F36AD2"/>
    <w:rsid w:val="00F4180A"/>
    <w:rsid w:val="00F41FAD"/>
    <w:rsid w:val="00F431A1"/>
    <w:rsid w:val="00F44BEE"/>
    <w:rsid w:val="00F45C2E"/>
    <w:rsid w:val="00F53AFE"/>
    <w:rsid w:val="00F567A5"/>
    <w:rsid w:val="00F56F9C"/>
    <w:rsid w:val="00F63404"/>
    <w:rsid w:val="00F67637"/>
    <w:rsid w:val="00F67B21"/>
    <w:rsid w:val="00F7527A"/>
    <w:rsid w:val="00F76696"/>
    <w:rsid w:val="00F802E7"/>
    <w:rsid w:val="00F80AD3"/>
    <w:rsid w:val="00F80B5A"/>
    <w:rsid w:val="00F861FF"/>
    <w:rsid w:val="00F90C80"/>
    <w:rsid w:val="00F95995"/>
    <w:rsid w:val="00FA15B3"/>
    <w:rsid w:val="00FA1871"/>
    <w:rsid w:val="00FA4A7E"/>
    <w:rsid w:val="00FA4ED5"/>
    <w:rsid w:val="00FA556B"/>
    <w:rsid w:val="00FB3818"/>
    <w:rsid w:val="00FB7B9D"/>
    <w:rsid w:val="00FC1D46"/>
    <w:rsid w:val="00FC323F"/>
    <w:rsid w:val="00FC53B6"/>
    <w:rsid w:val="00FC61DB"/>
    <w:rsid w:val="00FD016D"/>
    <w:rsid w:val="00FD062C"/>
    <w:rsid w:val="00FD33D1"/>
    <w:rsid w:val="00FD3813"/>
    <w:rsid w:val="00FD5CDF"/>
    <w:rsid w:val="00FE2263"/>
    <w:rsid w:val="00FE5DE4"/>
    <w:rsid w:val="00FF0698"/>
    <w:rsid w:val="00FF2C8A"/>
    <w:rsid w:val="00FF4097"/>
    <w:rsid w:val="00FF624E"/>
    <w:rsid w:val="00FF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7A5D"/>
    <w:pPr>
      <w:ind w:left="720"/>
      <w:contextualSpacing/>
    </w:pPr>
  </w:style>
  <w:style w:type="paragraph" w:customStyle="1" w:styleId="a4">
    <w:name w:val="Стиль"/>
    <w:rsid w:val="00BB34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11D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11DF1"/>
  </w:style>
  <w:style w:type="paragraph" w:styleId="a7">
    <w:name w:val="footer"/>
    <w:basedOn w:val="a"/>
    <w:link w:val="a8"/>
    <w:uiPriority w:val="99"/>
    <w:unhideWhenUsed/>
    <w:rsid w:val="00011D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11DF1"/>
  </w:style>
  <w:style w:type="character" w:styleId="a9">
    <w:name w:val="page number"/>
    <w:basedOn w:val="a0"/>
    <w:uiPriority w:val="99"/>
    <w:semiHidden/>
    <w:unhideWhenUsed/>
    <w:rsid w:val="00012A8B"/>
  </w:style>
  <w:style w:type="paragraph" w:styleId="aa">
    <w:name w:val="Balloon Text"/>
    <w:basedOn w:val="a"/>
    <w:link w:val="ab"/>
    <w:uiPriority w:val="99"/>
    <w:semiHidden/>
    <w:unhideWhenUsed/>
    <w:rsid w:val="00CB4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4B3E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unhideWhenUsed/>
    <w:rsid w:val="00C90811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C90811"/>
  </w:style>
  <w:style w:type="paragraph" w:styleId="ae">
    <w:name w:val="Title"/>
    <w:basedOn w:val="a"/>
    <w:next w:val="a"/>
    <w:link w:val="af"/>
    <w:uiPriority w:val="10"/>
    <w:qFormat/>
    <w:rsid w:val="008C78D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10"/>
    <w:rsid w:val="008C78D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2">
    <w:name w:val="Body Text 2"/>
    <w:basedOn w:val="a"/>
    <w:link w:val="20"/>
    <w:uiPriority w:val="99"/>
    <w:unhideWhenUsed/>
    <w:rsid w:val="00DF363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DF3638"/>
  </w:style>
  <w:style w:type="paragraph" w:styleId="af0">
    <w:name w:val="Normal (Web)"/>
    <w:basedOn w:val="a"/>
    <w:rsid w:val="00DD481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basedOn w:val="a0"/>
    <w:qFormat/>
    <w:rsid w:val="00DD4811"/>
    <w:rPr>
      <w:b/>
      <w:bCs/>
    </w:rPr>
  </w:style>
  <w:style w:type="paragraph" w:customStyle="1" w:styleId="Default">
    <w:name w:val="Default"/>
    <w:rsid w:val="00493C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7A5D"/>
    <w:pPr>
      <w:ind w:left="720"/>
      <w:contextualSpacing/>
    </w:pPr>
  </w:style>
  <w:style w:type="paragraph" w:customStyle="1" w:styleId="a4">
    <w:name w:val="Стиль"/>
    <w:rsid w:val="00BB34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11D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11DF1"/>
  </w:style>
  <w:style w:type="paragraph" w:styleId="a7">
    <w:name w:val="footer"/>
    <w:basedOn w:val="a"/>
    <w:link w:val="a8"/>
    <w:uiPriority w:val="99"/>
    <w:unhideWhenUsed/>
    <w:rsid w:val="00011D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11DF1"/>
  </w:style>
  <w:style w:type="character" w:styleId="a9">
    <w:name w:val="page number"/>
    <w:basedOn w:val="a0"/>
    <w:uiPriority w:val="99"/>
    <w:semiHidden/>
    <w:unhideWhenUsed/>
    <w:rsid w:val="00012A8B"/>
  </w:style>
  <w:style w:type="paragraph" w:styleId="aa">
    <w:name w:val="Balloon Text"/>
    <w:basedOn w:val="a"/>
    <w:link w:val="ab"/>
    <w:uiPriority w:val="99"/>
    <w:semiHidden/>
    <w:unhideWhenUsed/>
    <w:rsid w:val="00CB4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4B3E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unhideWhenUsed/>
    <w:rsid w:val="00C90811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C90811"/>
  </w:style>
  <w:style w:type="paragraph" w:styleId="ae">
    <w:name w:val="Title"/>
    <w:basedOn w:val="a"/>
    <w:next w:val="a"/>
    <w:link w:val="af"/>
    <w:uiPriority w:val="10"/>
    <w:qFormat/>
    <w:rsid w:val="008C78D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10"/>
    <w:rsid w:val="008C78D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0CDBF-7D82-4D07-B51E-9F49FA363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7167</TotalTime>
  <Pages>1</Pages>
  <Words>11667</Words>
  <Characters>66503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78014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418</cp:revision>
  <cp:lastPrinted>2015-04-17T01:57:00Z</cp:lastPrinted>
  <dcterms:created xsi:type="dcterms:W3CDTF">2012-04-12T01:34:00Z</dcterms:created>
  <dcterms:modified xsi:type="dcterms:W3CDTF">2015-04-17T02:07:00Z</dcterms:modified>
</cp:coreProperties>
</file>